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5.xml" ContentType="application/vnd.openxmlformats-officedocument.wordprocessingml.footer+xml"/>
  <Override PartName="/word/footer4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stylesWithEffects.xml" ContentType="application/vnd.ms-word.stylesWithEffect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1"/>
        <w:gridCol w:w="1985"/>
        <w:gridCol w:w="5811"/>
      </w:tblGrid>
      <w:tr w:rsidR="00A40EA3" w:rsidRPr="00DE1892" w:rsidTr="00966D77">
        <w:tc>
          <w:tcPr>
            <w:tcW w:w="1951" w:type="dxa"/>
          </w:tcPr>
          <w:bookmarkStart w:id="0" w:name="_GoBack"/>
          <w:bookmarkEnd w:id="0"/>
          <w:p w:rsidR="00A40EA3" w:rsidRPr="00DE1892" w:rsidRDefault="00613E0C" w:rsidP="00966D77">
            <w:r>
              <w:fldChar w:fldCharType="begin"/>
            </w:r>
            <w:r>
              <w:instrText xml:space="preserve"> DOCVARIABLE MemoNummer_vertaal </w:instrText>
            </w:r>
            <w:r>
              <w:fldChar w:fldCharType="separate"/>
            </w:r>
            <w:r w:rsidR="00DE1892">
              <w:t>memonummer</w:t>
            </w:r>
            <w:r>
              <w:fldChar w:fldCharType="end"/>
            </w:r>
          </w:p>
        </w:tc>
        <w:tc>
          <w:tcPr>
            <w:tcW w:w="7796" w:type="dxa"/>
            <w:gridSpan w:val="2"/>
          </w:tcPr>
          <w:p w:rsidR="00A40EA3" w:rsidRPr="00DE1892" w:rsidRDefault="00707644" w:rsidP="00966D77">
            <w:fldSimple w:instr=" DOCVARIABLE Memonummer ">
              <w:r w:rsidR="00DE1892">
                <w:t>408379-M</w:t>
              </w:r>
            </w:fldSimple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707644" w:rsidP="00966D77">
            <w:fldSimple w:instr=" DOCVARIABLE Datum_vertaal ">
              <w:r w:rsidR="00DE1892">
                <w:t>datum</w:t>
              </w:r>
            </w:fldSimple>
          </w:p>
        </w:tc>
        <w:tc>
          <w:tcPr>
            <w:tcW w:w="7796" w:type="dxa"/>
            <w:gridSpan w:val="2"/>
          </w:tcPr>
          <w:p w:rsidR="00A40EA3" w:rsidRPr="00DE1892" w:rsidRDefault="00707644" w:rsidP="00966D77">
            <w:fldSimple w:instr=" DOCVARIABLE Datum ">
              <w:r w:rsidR="00DE1892">
                <w:t>26 juli 2016</w:t>
              </w:r>
            </w:fldSimple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707644" w:rsidP="00966D77">
            <w:fldSimple w:instr=" DOCVARIABLE Aan_vertaal ">
              <w:r w:rsidR="00DE1892">
                <w:t>aan</w:t>
              </w:r>
            </w:fldSimple>
          </w:p>
        </w:tc>
        <w:tc>
          <w:tcPr>
            <w:tcW w:w="1985" w:type="dxa"/>
          </w:tcPr>
          <w:p w:rsidR="00DE1892" w:rsidRDefault="00A40EA3" w:rsidP="00966D77">
            <w:r w:rsidRPr="00DE1892">
              <w:fldChar w:fldCharType="begin"/>
            </w:r>
            <w:r w:rsidRPr="00DE1892">
              <w:instrText xml:space="preserve"> DOCVARIABLE Aan1 </w:instrText>
            </w:r>
            <w:r w:rsidRPr="00DE1892">
              <w:fldChar w:fldCharType="separate"/>
            </w:r>
            <w:r w:rsidR="00DE1892">
              <w:t>Yvonne de Graaf</w:t>
            </w:r>
          </w:p>
          <w:p w:rsidR="00DE1892" w:rsidRDefault="00DE1892" w:rsidP="00966D77">
            <w:r>
              <w:t>Leo de Hoogt</w:t>
            </w:r>
          </w:p>
          <w:p w:rsidR="00A40EA3" w:rsidRPr="00DE1892" w:rsidRDefault="00DE1892" w:rsidP="00B00D96">
            <w:r>
              <w:t>Peter Huijs</w:t>
            </w:r>
            <w:r w:rsidR="00A40EA3" w:rsidRPr="00DE1892">
              <w:fldChar w:fldCharType="end"/>
            </w:r>
          </w:p>
        </w:tc>
        <w:tc>
          <w:tcPr>
            <w:tcW w:w="5811" w:type="dxa"/>
          </w:tcPr>
          <w:p w:rsidR="00A40EA3" w:rsidRPr="00DE1892" w:rsidRDefault="00707644" w:rsidP="00966D77">
            <w:fldSimple w:instr=" DOCVARIABLE Aan2 ">
              <w:r w:rsidR="00DE1892">
                <w:t>Gemeente Oss</w:t>
              </w:r>
            </w:fldSimple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707644" w:rsidP="00966D77">
            <w:fldSimple w:instr=" DOCVARIABLE VanFrom_vertaal ">
              <w:r w:rsidR="00DE1892">
                <w:t>van</w:t>
              </w:r>
            </w:fldSimple>
          </w:p>
        </w:tc>
        <w:tc>
          <w:tcPr>
            <w:tcW w:w="1985" w:type="dxa"/>
          </w:tcPr>
          <w:p w:rsidR="00B00D96" w:rsidRDefault="00293469" w:rsidP="00966D77">
            <w:r w:rsidRPr="00DE1892">
              <w:fldChar w:fldCharType="begin"/>
            </w:r>
            <w:r w:rsidRPr="00DE1892">
              <w:instrText xml:space="preserve"> DOCVARIABLE Van1 </w:instrText>
            </w:r>
            <w:r w:rsidRPr="00DE1892">
              <w:fldChar w:fldCharType="separate"/>
            </w:r>
            <w:r w:rsidR="00DE1892">
              <w:t>Bastian van Dijck</w:t>
            </w:r>
          </w:p>
          <w:p w:rsidR="00A40EA3" w:rsidRPr="00DE1892" w:rsidRDefault="00DE1892" w:rsidP="00966D77">
            <w:r>
              <w:t>Johan van de Heijning Wilco Wolfs</w:t>
            </w:r>
            <w:r w:rsidR="00293469" w:rsidRPr="00DE1892">
              <w:fldChar w:fldCharType="end"/>
            </w:r>
          </w:p>
        </w:tc>
        <w:tc>
          <w:tcPr>
            <w:tcW w:w="5811" w:type="dxa"/>
          </w:tcPr>
          <w:p w:rsidR="00A40EA3" w:rsidRPr="00DE1892" w:rsidRDefault="00707644" w:rsidP="00966D77">
            <w:r>
              <w:fldChar w:fldCharType="begin"/>
            </w:r>
            <w:r>
              <w:instrText xml:space="preserve"> DOCVARIABLE Van2 </w:instrText>
            </w:r>
            <w:r>
              <w:fldChar w:fldCharType="separate"/>
            </w:r>
            <w:proofErr w:type="spellStart"/>
            <w:r w:rsidR="00DE1892">
              <w:t>Antea</w:t>
            </w:r>
            <w:proofErr w:type="spellEnd"/>
            <w:r w:rsidR="00DE1892">
              <w:t xml:space="preserve"> Group</w:t>
            </w:r>
            <w:r>
              <w:fldChar w:fldCharType="end"/>
            </w:r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707644" w:rsidP="00966D77">
            <w:fldSimple w:instr=" DOCVARIABLE Kopie_vertaal ">
              <w:r w:rsidR="00DE1892">
                <w:t>kopie</w:t>
              </w:r>
            </w:fldSimple>
          </w:p>
        </w:tc>
        <w:tc>
          <w:tcPr>
            <w:tcW w:w="1985" w:type="dxa"/>
          </w:tcPr>
          <w:p w:rsidR="00A40EA3" w:rsidRPr="00DE1892" w:rsidRDefault="00A40EA3" w:rsidP="00966D77">
            <w:r w:rsidRPr="00DE1892">
              <w:fldChar w:fldCharType="begin"/>
            </w:r>
            <w:r w:rsidRPr="00DE1892">
              <w:rPr>
                <w:vanish/>
              </w:rPr>
              <w:instrText xml:space="preserve"> DOCVARIABLE Kopie1 </w:instrText>
            </w:r>
            <w:r w:rsidRPr="00DE1892">
              <w:fldChar w:fldCharType="separate"/>
            </w:r>
            <w:r w:rsidR="00DE1892">
              <w:rPr>
                <w:b/>
                <w:bCs/>
              </w:rPr>
              <w:t>Fout! De documentvariabele ontbreekt.</w:t>
            </w:r>
            <w:r w:rsidRPr="00DE1892">
              <w:fldChar w:fldCharType="end"/>
            </w:r>
          </w:p>
        </w:tc>
        <w:tc>
          <w:tcPr>
            <w:tcW w:w="5811" w:type="dxa"/>
          </w:tcPr>
          <w:p w:rsidR="00A40EA3" w:rsidRPr="00DE1892" w:rsidRDefault="00A40EA3" w:rsidP="00966D77">
            <w:r w:rsidRPr="00DE1892">
              <w:fldChar w:fldCharType="begin"/>
            </w:r>
            <w:r w:rsidRPr="00DE1892">
              <w:rPr>
                <w:vanish/>
              </w:rPr>
              <w:instrText xml:space="preserve"> DOCVARIABLE Kopie2 </w:instrText>
            </w:r>
            <w:r w:rsidRPr="00DE1892">
              <w:fldChar w:fldCharType="separate"/>
            </w:r>
            <w:r w:rsidR="00DE1892">
              <w:rPr>
                <w:b/>
                <w:bCs/>
              </w:rPr>
              <w:t>Fout! De documentvariabele ontbreekt.</w:t>
            </w:r>
            <w:r w:rsidRPr="00DE1892">
              <w:fldChar w:fldCharType="end"/>
            </w:r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A40EA3" w:rsidP="00966D77">
            <w:r w:rsidRPr="00DE1892">
              <w:t>project</w:t>
            </w:r>
          </w:p>
        </w:tc>
        <w:tc>
          <w:tcPr>
            <w:tcW w:w="7796" w:type="dxa"/>
            <w:gridSpan w:val="2"/>
          </w:tcPr>
          <w:p w:rsidR="00A40EA3" w:rsidRPr="00DE1892" w:rsidRDefault="00707644" w:rsidP="00966D77">
            <w:fldSimple w:instr=" DOCVARIABLE Project ">
              <w:r w:rsidR="00DE1892">
                <w:t>Windpark Elzenbrug - De Geer te Oss</w:t>
              </w:r>
            </w:fldSimple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707644" w:rsidP="00966D77">
            <w:fldSimple w:instr=" DOCVARIABLE ProjectNr_vertaal ">
              <w:r w:rsidR="00DE1892">
                <w:t>projectnr.</w:t>
              </w:r>
            </w:fldSimple>
          </w:p>
        </w:tc>
        <w:tc>
          <w:tcPr>
            <w:tcW w:w="7796" w:type="dxa"/>
            <w:gridSpan w:val="2"/>
          </w:tcPr>
          <w:p w:rsidR="00A40EA3" w:rsidRPr="00DE1892" w:rsidRDefault="00707644" w:rsidP="00966D77">
            <w:fldSimple w:instr=" DOCVARIABLE Projectnummer ">
              <w:r w:rsidR="00DE1892">
                <w:t>408379</w:t>
              </w:r>
            </w:fldSimple>
          </w:p>
        </w:tc>
      </w:tr>
      <w:tr w:rsidR="00A40EA3" w:rsidRPr="00DE1892" w:rsidTr="00966D77">
        <w:tc>
          <w:tcPr>
            <w:tcW w:w="1951" w:type="dxa"/>
          </w:tcPr>
          <w:p w:rsidR="00A40EA3" w:rsidRPr="00DE1892" w:rsidRDefault="00707644" w:rsidP="00966D77">
            <w:fldSimple w:instr=" DOCVARIABLE Betreft_vertaal ">
              <w:r w:rsidR="00DE1892">
                <w:t>betreft</w:t>
              </w:r>
            </w:fldSimple>
          </w:p>
        </w:tc>
        <w:tc>
          <w:tcPr>
            <w:tcW w:w="7796" w:type="dxa"/>
            <w:gridSpan w:val="2"/>
          </w:tcPr>
          <w:p w:rsidR="00A40EA3" w:rsidRPr="00DE1892" w:rsidRDefault="00CC78E8" w:rsidP="00380CBE">
            <w:r w:rsidRPr="00DE1892">
              <w:t xml:space="preserve">Praatstuk </w:t>
            </w:r>
            <w:fldSimple w:instr=" DOCVARIABLE Betreft ">
              <w:r w:rsidR="00DE1892">
                <w:t>Notitie alternatieven en onderzoeksmethodiek</w:t>
              </w:r>
            </w:fldSimple>
            <w:r w:rsidR="00A40EA3" w:rsidRPr="00DE1892">
              <w:t xml:space="preserve"> </w:t>
            </w:r>
          </w:p>
        </w:tc>
      </w:tr>
    </w:tbl>
    <w:p w:rsidR="00A40EA3" w:rsidRPr="00DE1892" w:rsidRDefault="00A40EA3" w:rsidP="00966D77">
      <w:pPr>
        <w:sectPr w:rsidR="00A40EA3" w:rsidRPr="00DE1892" w:rsidSect="00966D77">
          <w:footerReference w:type="default" r:id="rId9"/>
          <w:headerReference w:type="first" r:id="rId10"/>
          <w:footerReference w:type="first" r:id="rId11"/>
          <w:type w:val="continuous"/>
          <w:pgSz w:w="11906" w:h="16838" w:code="9"/>
          <w:pgMar w:top="3402" w:right="1134" w:bottom="1560" w:left="1134" w:header="0" w:footer="43" w:gutter="0"/>
          <w:cols w:space="708"/>
          <w:formProt w:val="0"/>
          <w:noEndnote/>
          <w:titlePg/>
          <w:docGrid w:linePitch="272"/>
        </w:sectPr>
      </w:pPr>
    </w:p>
    <w:p w:rsidR="00966D77" w:rsidRPr="00DE1892" w:rsidRDefault="00DA327C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lastRenderedPageBreak/>
        <w:t>Vooraf: status praatstuk</w:t>
      </w:r>
    </w:p>
    <w:p w:rsidR="00966D77" w:rsidRPr="00DE1892" w:rsidRDefault="00966D77" w:rsidP="00E50B23">
      <w:pPr>
        <w:pStyle w:val="Standaardplus2cm"/>
        <w:numPr>
          <w:ilvl w:val="0"/>
          <w:numId w:val="10"/>
        </w:numPr>
      </w:pPr>
      <w:r w:rsidRPr="00DE1892">
        <w:t xml:space="preserve">Praatstuk/verzameldocument voor </w:t>
      </w:r>
      <w:r w:rsidR="00DA327C" w:rsidRPr="00DE1892">
        <w:t>gezamenlijke bepaling</w:t>
      </w:r>
      <w:r w:rsidRPr="00DE1892">
        <w:t xml:space="preserve"> alternatieven en onderzoeksmethodiek</w:t>
      </w:r>
      <w:r w:rsidR="00DA327C" w:rsidRPr="00DE1892">
        <w:t>;</w:t>
      </w:r>
    </w:p>
    <w:p w:rsidR="003D361B" w:rsidRPr="00DE1892" w:rsidRDefault="003D361B" w:rsidP="00E50B23">
      <w:pPr>
        <w:pStyle w:val="Standaardplus2cm"/>
        <w:numPr>
          <w:ilvl w:val="0"/>
          <w:numId w:val="10"/>
        </w:numPr>
      </w:pPr>
      <w:r w:rsidRPr="00DE1892">
        <w:t>Voor interne en externe afstemming</w:t>
      </w:r>
      <w:r w:rsidR="00DA327C" w:rsidRPr="00DE1892">
        <w:t>;</w:t>
      </w:r>
    </w:p>
    <w:p w:rsidR="00966D77" w:rsidRPr="00DE1892" w:rsidRDefault="00966D77" w:rsidP="00E50B23">
      <w:pPr>
        <w:pStyle w:val="Standaardplus2cm"/>
        <w:numPr>
          <w:ilvl w:val="0"/>
          <w:numId w:val="10"/>
        </w:numPr>
      </w:pPr>
      <w:r w:rsidRPr="00DE1892">
        <w:t xml:space="preserve">Geeft </w:t>
      </w:r>
      <w:r w:rsidR="00753E3F">
        <w:t xml:space="preserve">mogelijke </w:t>
      </w:r>
      <w:r w:rsidRPr="00DE1892">
        <w:t xml:space="preserve">uitgangspunten, afwegingen en keuzes </w:t>
      </w:r>
      <w:r w:rsidR="00DA327C" w:rsidRPr="00DE1892">
        <w:t xml:space="preserve">voor onderzoek </w:t>
      </w:r>
      <w:r w:rsidRPr="00DE1892">
        <w:t>weer</w:t>
      </w:r>
      <w:r w:rsidR="00DA327C" w:rsidRPr="00DE1892">
        <w:t xml:space="preserve"> (neemt nog geen besluiten);</w:t>
      </w:r>
    </w:p>
    <w:p w:rsidR="002A1AA4" w:rsidRPr="00DE1892" w:rsidRDefault="002A1AA4" w:rsidP="00E50B23">
      <w:pPr>
        <w:pStyle w:val="Standaardplus2cm"/>
        <w:numPr>
          <w:ilvl w:val="0"/>
          <w:numId w:val="10"/>
        </w:numPr>
      </w:pPr>
      <w:r w:rsidRPr="00DE1892">
        <w:t xml:space="preserve">Geeft na interne en externe afstemming informatie voor Notitie Reikwijdte en Detailniveau (NRD), startdocument van de </w:t>
      </w:r>
      <w:proofErr w:type="spellStart"/>
      <w:r w:rsidRPr="00DE1892">
        <w:t>m.e.r</w:t>
      </w:r>
      <w:proofErr w:type="spellEnd"/>
      <w:r w:rsidRPr="00DE1892">
        <w:t>.-procedure.;</w:t>
      </w:r>
    </w:p>
    <w:p w:rsidR="00966D77" w:rsidRPr="00DE1892" w:rsidRDefault="00966D77" w:rsidP="00E50B23">
      <w:pPr>
        <w:pStyle w:val="Standaardplus2cm"/>
        <w:numPr>
          <w:ilvl w:val="0"/>
          <w:numId w:val="10"/>
        </w:numPr>
      </w:pPr>
      <w:r w:rsidRPr="00DE1892">
        <w:t>Is groeidocument</w:t>
      </w:r>
      <w:r w:rsidR="00DA327C" w:rsidRPr="00DE1892">
        <w:t xml:space="preserve">, open voor discussie en pas definitief in </w:t>
      </w:r>
      <w:r w:rsidR="002A1AA4" w:rsidRPr="00DE1892">
        <w:t xml:space="preserve">NRD </w:t>
      </w:r>
      <w:r w:rsidR="00DA327C" w:rsidRPr="00DE1892">
        <w:t>(</w:t>
      </w:r>
      <w:r w:rsidR="002A1AA4" w:rsidRPr="00DE1892">
        <w:t>november 2016</w:t>
      </w:r>
      <w:r w:rsidR="00DA327C" w:rsidRPr="00DE1892">
        <w:t>);</w:t>
      </w:r>
    </w:p>
    <w:p w:rsidR="002A1AA4" w:rsidRPr="00DE1892" w:rsidRDefault="002A1AA4" w:rsidP="00E50B23">
      <w:pPr>
        <w:pStyle w:val="Standaardplus2cm"/>
        <w:numPr>
          <w:ilvl w:val="0"/>
          <w:numId w:val="10"/>
        </w:numPr>
      </w:pPr>
      <w:r w:rsidRPr="00DE1892">
        <w:t>Daarna in procedure NRD ook nog mogelijkheid om op alternatieven en onderzoeksmethodiek te reageren;</w:t>
      </w:r>
    </w:p>
    <w:p w:rsidR="002A1AA4" w:rsidRPr="00DE1892" w:rsidRDefault="002A1AA4" w:rsidP="00E50B23">
      <w:pPr>
        <w:pStyle w:val="Standaardplus2cm"/>
        <w:numPr>
          <w:ilvl w:val="0"/>
          <w:numId w:val="10"/>
        </w:numPr>
      </w:pPr>
      <w:r w:rsidRPr="00DE1892">
        <w:t>Bovendien ook nog mogelijkheid voor (eventueel) heroverwegen in de fase van het milieueffectrapport (MER). Liever niet, maar optie bestaat.</w:t>
      </w:r>
    </w:p>
    <w:p w:rsidR="00A40EA3" w:rsidRPr="00DE1892" w:rsidRDefault="00A40EA3" w:rsidP="00966D77">
      <w:pPr>
        <w:pStyle w:val="Standaardplus2cm"/>
        <w:ind w:left="0"/>
      </w:pPr>
      <w:bookmarkStart w:id="1" w:name="docStartPointText"/>
      <w:bookmarkEnd w:id="1"/>
    </w:p>
    <w:p w:rsidR="00A40EA3" w:rsidRPr="00DE1892" w:rsidRDefault="00A40EA3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t>Inleiding en kader</w:t>
      </w:r>
    </w:p>
    <w:p w:rsidR="00A40EA3" w:rsidRPr="00DE1892" w:rsidRDefault="002A1AA4" w:rsidP="00753E3F">
      <w:pPr>
        <w:pStyle w:val="Standaardplus2cm"/>
        <w:numPr>
          <w:ilvl w:val="0"/>
          <w:numId w:val="11"/>
        </w:numPr>
      </w:pPr>
      <w:r w:rsidRPr="00DE1892">
        <w:t xml:space="preserve">Gemeente Oss wil mogelijkheden onderzoeken voor windturbines op en rond Elzenburg-De </w:t>
      </w:r>
      <w:proofErr w:type="spellStart"/>
      <w:r w:rsidRPr="00DE1892">
        <w:t>Geer-</w:t>
      </w:r>
      <w:r w:rsidR="00994700" w:rsidRPr="00DE1892">
        <w:t>D</w:t>
      </w:r>
      <w:r w:rsidRPr="00DE1892">
        <w:t>e</w:t>
      </w:r>
      <w:proofErr w:type="spellEnd"/>
      <w:r w:rsidRPr="00DE1892">
        <w:t xml:space="preserve"> Hoed</w:t>
      </w:r>
      <w:r w:rsidR="00753E3F">
        <w:t xml:space="preserve"> (besluit van gemeenteraad d.d. 14 juli 2016).</w:t>
      </w:r>
    </w:p>
    <w:p w:rsidR="002A1AA4" w:rsidRPr="00DE1892" w:rsidRDefault="002A1AA4" w:rsidP="00753E3F">
      <w:pPr>
        <w:pStyle w:val="Standaardplus2cm"/>
        <w:numPr>
          <w:ilvl w:val="0"/>
          <w:numId w:val="11"/>
        </w:numPr>
      </w:pPr>
      <w:r w:rsidRPr="00DE1892">
        <w:t>Dit om invulling te geven aan het gemeentelijk beleid en ambitie voor duurzame energie</w:t>
      </w:r>
      <w:r w:rsidR="003B6EC0" w:rsidRPr="00DE1892">
        <w:t xml:space="preserve"> (zie Duurzaamheidsvisie</w:t>
      </w:r>
      <w:r w:rsidR="002E2982" w:rsidRPr="00DE1892">
        <w:t>)</w:t>
      </w:r>
      <w:r w:rsidR="00753E3F">
        <w:t>.</w:t>
      </w:r>
    </w:p>
    <w:p w:rsidR="002A1AA4" w:rsidRPr="00DE1892" w:rsidRDefault="002A1AA4" w:rsidP="00753E3F">
      <w:pPr>
        <w:pStyle w:val="Standaardplus2cm"/>
        <w:numPr>
          <w:ilvl w:val="0"/>
          <w:numId w:val="11"/>
        </w:numPr>
      </w:pPr>
      <w:r w:rsidRPr="00DE1892">
        <w:t xml:space="preserve">Focus nu eerst op Elzenburg-De </w:t>
      </w:r>
      <w:proofErr w:type="spellStart"/>
      <w:r w:rsidRPr="00DE1892">
        <w:t>Geer-De</w:t>
      </w:r>
      <w:proofErr w:type="spellEnd"/>
      <w:r w:rsidRPr="00DE1892">
        <w:t xml:space="preserve"> Hoed</w:t>
      </w:r>
      <w:r w:rsidR="002E2982" w:rsidRPr="00DE1892">
        <w:t>, want</w:t>
      </w:r>
      <w:r w:rsidRPr="00DE1892">
        <w:t xml:space="preserve"> op dit moment de meest/enige geschikte locatie rekening houdend met het provinciale beleid (nabij bedrijventerrein) en radar</w:t>
      </w:r>
      <w:r w:rsidR="00753E3F">
        <w:t>.</w:t>
      </w:r>
    </w:p>
    <w:p w:rsidR="00753E3F" w:rsidRDefault="00753E3F" w:rsidP="002E2982">
      <w:pPr>
        <w:pStyle w:val="Standaardplus2cm"/>
        <w:numPr>
          <w:ilvl w:val="0"/>
          <w:numId w:val="11"/>
        </w:numPr>
      </w:pPr>
      <w:r>
        <w:t xml:space="preserve">De gemeenteraad heeft op 14 juli 2016 aangegeven dat de uitkomsten van het </w:t>
      </w:r>
      <w:proofErr w:type="spellStart"/>
      <w:r>
        <w:t>gemeentebrede</w:t>
      </w:r>
      <w:proofErr w:type="spellEnd"/>
      <w:r>
        <w:t xml:space="preserve"> onderzoek naar mogelijkheden voor verschillende vormen van duurzame energieopwekking in Oss gereed moet zijn vóórdat wordt beslist over een windpark op Elzenburg-De Geer. De gemeenteraad wil de beslissing over Elzenburg-De Geer dus in een breder kader kunnen plaatsen in oktober 2017.</w:t>
      </w:r>
    </w:p>
    <w:p w:rsidR="002A1AA4" w:rsidRPr="00DE1892" w:rsidRDefault="002E2982" w:rsidP="00753E3F">
      <w:pPr>
        <w:pStyle w:val="Standaardplus2cm"/>
        <w:numPr>
          <w:ilvl w:val="0"/>
          <w:numId w:val="11"/>
        </w:numPr>
      </w:pPr>
      <w:r w:rsidRPr="00DE1892">
        <w:t>L</w:t>
      </w:r>
      <w:r w:rsidR="002A1AA4" w:rsidRPr="00DE1892">
        <w:t xml:space="preserve">ang voortraject van voorverkenningen en participatie/communicatie met o.a. </w:t>
      </w:r>
      <w:proofErr w:type="spellStart"/>
      <w:r w:rsidR="002A1AA4" w:rsidRPr="00DE1892">
        <w:t>klankbordgroepbijeenkomsten</w:t>
      </w:r>
      <w:proofErr w:type="spellEnd"/>
      <w:r w:rsidR="002A1AA4" w:rsidRPr="00DE1892">
        <w:t xml:space="preserve"> en excursies naar windparken. </w:t>
      </w:r>
    </w:p>
    <w:p w:rsidR="00C84CFE" w:rsidRPr="00DE1892" w:rsidRDefault="00C84CFE" w:rsidP="002E2982">
      <w:pPr>
        <w:pStyle w:val="Standaardplus2cm"/>
        <w:numPr>
          <w:ilvl w:val="0"/>
          <w:numId w:val="11"/>
        </w:numPr>
      </w:pPr>
      <w:r w:rsidRPr="00DE1892">
        <w:t xml:space="preserve">Nu </w:t>
      </w:r>
      <w:r w:rsidR="002A1AA4" w:rsidRPr="00DE1892">
        <w:t xml:space="preserve">eerst voorverkenning </w:t>
      </w:r>
      <w:r w:rsidR="002E2982" w:rsidRPr="00DE1892">
        <w:t xml:space="preserve">voor </w:t>
      </w:r>
      <w:r w:rsidR="002A1AA4" w:rsidRPr="00DE1892">
        <w:t xml:space="preserve">startdocument voor </w:t>
      </w:r>
      <w:proofErr w:type="spellStart"/>
      <w:r w:rsidR="002A1AA4" w:rsidRPr="00DE1892">
        <w:t>m.e.r</w:t>
      </w:r>
      <w:proofErr w:type="spellEnd"/>
      <w:r w:rsidR="002A1AA4" w:rsidRPr="00DE1892">
        <w:t>.-procedure (NRD). Daarna onderzoek alternatieven in MER. Na</w:t>
      </w:r>
      <w:r w:rsidR="002E2982" w:rsidRPr="00DE1892">
        <w:t>,</w:t>
      </w:r>
      <w:r w:rsidR="002A1AA4" w:rsidRPr="00DE1892">
        <w:t xml:space="preserve"> </w:t>
      </w:r>
      <w:r w:rsidR="002E2982" w:rsidRPr="00DE1892">
        <w:t>en</w:t>
      </w:r>
      <w:r w:rsidR="002A1AA4" w:rsidRPr="00DE1892">
        <w:t xml:space="preserve"> op basis van</w:t>
      </w:r>
      <w:r w:rsidR="002E2982" w:rsidRPr="00DE1892">
        <w:t>,</w:t>
      </w:r>
      <w:r w:rsidR="002A1AA4" w:rsidRPr="00DE1892">
        <w:t xml:space="preserve"> resultaten MER keuze o</w:t>
      </w:r>
      <w:r w:rsidR="002E2982" w:rsidRPr="00DE1892">
        <w:t>m we/niet -</w:t>
      </w:r>
      <w:r w:rsidR="002A1AA4" w:rsidRPr="00DE1892">
        <w:t xml:space="preserve"> en zo ja voor voorkeursalternatief (VKA)</w:t>
      </w:r>
      <w:r w:rsidR="002E2982" w:rsidRPr="00DE1892">
        <w:t xml:space="preserve"> -</w:t>
      </w:r>
      <w:r w:rsidR="002A1AA4" w:rsidRPr="00DE1892">
        <w:t xml:space="preserve"> bestemmingsplan en bestemmingsplanprocedure</w:t>
      </w:r>
      <w:r w:rsidR="002E2982" w:rsidRPr="00DE1892">
        <w:t xml:space="preserve"> op te stellen</w:t>
      </w:r>
      <w:r w:rsidR="002A1AA4" w:rsidRPr="00DE1892">
        <w:t>.</w:t>
      </w:r>
    </w:p>
    <w:p w:rsidR="002A1AA4" w:rsidRPr="00DE1892" w:rsidRDefault="002A1AA4" w:rsidP="00E50B23">
      <w:pPr>
        <w:pStyle w:val="Standaardplus2cm"/>
        <w:numPr>
          <w:ilvl w:val="0"/>
          <w:numId w:val="11"/>
        </w:numPr>
      </w:pPr>
      <w:r w:rsidRPr="00DE1892">
        <w:t>In plan- en besluitvorming ruim aandacht voor communicatie en participatie</w:t>
      </w:r>
      <w:r w:rsidR="003B6EC0" w:rsidRPr="00DE1892">
        <w:t>, met zowel informele als formele vormen om te reageren.</w:t>
      </w:r>
    </w:p>
    <w:p w:rsidR="00497B1D" w:rsidRPr="00DE1892" w:rsidRDefault="00497B1D" w:rsidP="00966D77">
      <w:pPr>
        <w:pStyle w:val="Standaardplus2cm"/>
        <w:ind w:left="0"/>
      </w:pPr>
    </w:p>
    <w:p w:rsidR="00A40EA3" w:rsidRPr="00DE1892" w:rsidRDefault="00497B1D" w:rsidP="003B6EC0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 xml:space="preserve">Relatie tot </w:t>
      </w:r>
      <w:r w:rsidR="003B6EC0" w:rsidRPr="00DE1892">
        <w:rPr>
          <w:i/>
          <w:iCs/>
        </w:rPr>
        <w:t>onderzoek e</w:t>
      </w:r>
      <w:r w:rsidRPr="00DE1892">
        <w:rPr>
          <w:i/>
          <w:iCs/>
        </w:rPr>
        <w:t xml:space="preserve">nergievisie </w:t>
      </w:r>
    </w:p>
    <w:p w:rsidR="00083D34" w:rsidRPr="00DE1892" w:rsidRDefault="003B6EC0" w:rsidP="002E2982">
      <w:pPr>
        <w:pStyle w:val="Standaardplus2cm"/>
        <w:numPr>
          <w:ilvl w:val="0"/>
          <w:numId w:val="12"/>
        </w:numPr>
      </w:pPr>
      <w:r w:rsidRPr="00DE1892">
        <w:t xml:space="preserve">Parallel aan onderzoek </w:t>
      </w:r>
      <w:r w:rsidR="002E2982" w:rsidRPr="00DE1892">
        <w:t>w</w:t>
      </w:r>
      <w:r w:rsidRPr="00DE1892">
        <w:t>indturbines</w:t>
      </w:r>
      <w:r w:rsidR="002E2982" w:rsidRPr="00DE1892">
        <w:t xml:space="preserve"> op</w:t>
      </w:r>
      <w:r w:rsidRPr="00DE1892">
        <w:t xml:space="preserve"> Elzenburg –De Geer</w:t>
      </w:r>
      <w:r w:rsidR="002E2982" w:rsidRPr="00DE1892">
        <w:t xml:space="preserve"> ook</w:t>
      </w:r>
      <w:r w:rsidRPr="00DE1892">
        <w:t xml:space="preserve"> </w:t>
      </w:r>
      <w:r w:rsidR="002E2982" w:rsidRPr="00DE1892">
        <w:t>v</w:t>
      </w:r>
      <w:r w:rsidRPr="00DE1892">
        <w:t xml:space="preserve">isievorming </w:t>
      </w:r>
      <w:r w:rsidR="002E2982" w:rsidRPr="00DE1892">
        <w:t xml:space="preserve">over </w:t>
      </w:r>
      <w:r w:rsidRPr="00DE1892">
        <w:t xml:space="preserve">duurzame energie </w:t>
      </w:r>
      <w:r w:rsidR="002E2982" w:rsidRPr="00DE1892">
        <w:t>in de bree</w:t>
      </w:r>
      <w:r w:rsidRPr="00DE1892">
        <w:t>d</w:t>
      </w:r>
      <w:r w:rsidR="002E2982" w:rsidRPr="00DE1892">
        <w:t>te, dus</w:t>
      </w:r>
      <w:r w:rsidRPr="00DE1892">
        <w:t xml:space="preserve"> ook andere vormen van duurzame energie en voor gehele gemeente;</w:t>
      </w:r>
    </w:p>
    <w:p w:rsidR="00C84CFE" w:rsidRPr="00DE1892" w:rsidRDefault="002E2982" w:rsidP="002E2982">
      <w:pPr>
        <w:pStyle w:val="Standaardplus2cm"/>
        <w:numPr>
          <w:ilvl w:val="0"/>
          <w:numId w:val="12"/>
        </w:numPr>
      </w:pPr>
      <w:r w:rsidRPr="00DE1892">
        <w:t>Maakt g</w:t>
      </w:r>
      <w:r w:rsidR="00C84CFE" w:rsidRPr="00DE1892">
        <w:t>een ond</w:t>
      </w:r>
      <w:r w:rsidR="003B6EC0" w:rsidRPr="00DE1892">
        <w:t>erdeel</w:t>
      </w:r>
      <w:r w:rsidRPr="00DE1892">
        <w:t xml:space="preserve"> uit van</w:t>
      </w:r>
      <w:r w:rsidR="003B6EC0" w:rsidRPr="00DE1892">
        <w:t xml:space="preserve"> </w:t>
      </w:r>
      <w:proofErr w:type="spellStart"/>
      <w:r w:rsidR="003B6EC0" w:rsidRPr="00DE1892">
        <w:t>m.e.r</w:t>
      </w:r>
      <w:proofErr w:type="spellEnd"/>
      <w:r w:rsidR="003B6EC0" w:rsidRPr="00DE1892">
        <w:t xml:space="preserve">.-procedure </w:t>
      </w:r>
      <w:r w:rsidRPr="00DE1892">
        <w:t>w</w:t>
      </w:r>
      <w:r w:rsidR="003B6EC0" w:rsidRPr="00DE1892">
        <w:t>indturbines Elzenburg –De Geer</w:t>
      </w:r>
      <w:r w:rsidRPr="00DE1892">
        <w:t>, want</w:t>
      </w:r>
      <w:r w:rsidR="003B6EC0" w:rsidRPr="00DE1892">
        <w:t xml:space="preserve"> ander abstractieniveau</w:t>
      </w:r>
      <w:r w:rsidR="00753E3F">
        <w:t>, tijdpad</w:t>
      </w:r>
      <w:r w:rsidRPr="00DE1892">
        <w:t xml:space="preserve"> en</w:t>
      </w:r>
      <w:r w:rsidR="003B6EC0" w:rsidRPr="00DE1892">
        <w:t xml:space="preserve"> andere afweging;</w:t>
      </w:r>
    </w:p>
    <w:p w:rsidR="00C84CFE" w:rsidRPr="00DE1892" w:rsidRDefault="00C84CFE" w:rsidP="00E50B23">
      <w:pPr>
        <w:pStyle w:val="Standaardplus2cm"/>
        <w:numPr>
          <w:ilvl w:val="0"/>
          <w:numId w:val="12"/>
        </w:numPr>
      </w:pPr>
      <w:r w:rsidRPr="00DE1892">
        <w:lastRenderedPageBreak/>
        <w:t>Wel onderlinge afstemming</w:t>
      </w:r>
      <w:r w:rsidR="002E2982" w:rsidRPr="00DE1892">
        <w:t>;</w:t>
      </w:r>
    </w:p>
    <w:p w:rsidR="00C84CFE" w:rsidRDefault="00C84CFE" w:rsidP="00E50B23">
      <w:pPr>
        <w:pStyle w:val="Standaardplus2cm"/>
        <w:numPr>
          <w:ilvl w:val="0"/>
          <w:numId w:val="12"/>
        </w:numPr>
      </w:pPr>
      <w:r w:rsidRPr="00DE1892">
        <w:t>Najaar 2017 op elkaar afgestemde besluiten in beide sporen</w:t>
      </w:r>
      <w:r w:rsidR="002E2982" w:rsidRPr="00DE1892">
        <w:t>.</w:t>
      </w:r>
    </w:p>
    <w:p w:rsidR="00753E3F" w:rsidRPr="00DE1892" w:rsidRDefault="00753E3F" w:rsidP="00753E3F">
      <w:pPr>
        <w:pStyle w:val="Standaardplus2cm"/>
        <w:ind w:left="720"/>
      </w:pPr>
    </w:p>
    <w:p w:rsidR="00083D34" w:rsidRPr="00DE1892" w:rsidRDefault="00083D34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 xml:space="preserve">Relatie tot </w:t>
      </w:r>
      <w:r w:rsidR="003B6EC0" w:rsidRPr="00DE1892">
        <w:rPr>
          <w:i/>
          <w:iCs/>
        </w:rPr>
        <w:t xml:space="preserve">onderzoek </w:t>
      </w:r>
      <w:r w:rsidRPr="00DE1892">
        <w:rPr>
          <w:i/>
          <w:iCs/>
        </w:rPr>
        <w:t>ontwikkelmodellen</w:t>
      </w:r>
    </w:p>
    <w:p w:rsidR="003B6EC0" w:rsidRPr="00DE1892" w:rsidRDefault="003B6EC0" w:rsidP="002E2982">
      <w:pPr>
        <w:pStyle w:val="Standaardplus2cm"/>
        <w:numPr>
          <w:ilvl w:val="0"/>
          <w:numId w:val="13"/>
        </w:numPr>
      </w:pPr>
      <w:r w:rsidRPr="00DE1892">
        <w:t xml:space="preserve">Parallel aan onderzoek </w:t>
      </w:r>
      <w:r w:rsidR="002E2982" w:rsidRPr="00DE1892">
        <w:t>w</w:t>
      </w:r>
      <w:r w:rsidRPr="00DE1892">
        <w:t>indturbines Elzenburg</w:t>
      </w:r>
      <w:r w:rsidR="002E2982" w:rsidRPr="00DE1892">
        <w:t>-</w:t>
      </w:r>
      <w:r w:rsidRPr="00DE1892">
        <w:t>De Geer</w:t>
      </w:r>
      <w:r w:rsidR="002E2982" w:rsidRPr="00DE1892">
        <w:t xml:space="preserve"> ook v</w:t>
      </w:r>
      <w:r w:rsidRPr="00DE1892">
        <w:t xml:space="preserve">isievorming </w:t>
      </w:r>
      <w:r w:rsidR="002E2982" w:rsidRPr="00DE1892">
        <w:t xml:space="preserve">over </w:t>
      </w:r>
      <w:r w:rsidRPr="00DE1892">
        <w:t>ontwikkelmodellen windturbines;</w:t>
      </w:r>
    </w:p>
    <w:p w:rsidR="003B6EC0" w:rsidRPr="00DE1892" w:rsidRDefault="002E2982" w:rsidP="002E2982">
      <w:pPr>
        <w:pStyle w:val="Standaardplus2cm"/>
        <w:numPr>
          <w:ilvl w:val="0"/>
          <w:numId w:val="13"/>
        </w:numPr>
      </w:pPr>
      <w:r w:rsidRPr="00DE1892">
        <w:t>Maakt g</w:t>
      </w:r>
      <w:r w:rsidR="003B6EC0" w:rsidRPr="00DE1892">
        <w:t xml:space="preserve">een onderdeel </w:t>
      </w:r>
      <w:r w:rsidRPr="00DE1892">
        <w:t xml:space="preserve">uit van </w:t>
      </w:r>
      <w:proofErr w:type="spellStart"/>
      <w:r w:rsidR="003B6EC0" w:rsidRPr="00DE1892">
        <w:t>m.e.r</w:t>
      </w:r>
      <w:proofErr w:type="spellEnd"/>
      <w:r w:rsidR="003B6EC0" w:rsidRPr="00DE1892">
        <w:t xml:space="preserve">.-procedure </w:t>
      </w:r>
      <w:r w:rsidRPr="00DE1892">
        <w:t>w</w:t>
      </w:r>
      <w:r w:rsidR="003B6EC0" w:rsidRPr="00DE1892">
        <w:t>indturbines Elzenburg</w:t>
      </w:r>
      <w:r w:rsidRPr="00DE1892">
        <w:t>-</w:t>
      </w:r>
      <w:r w:rsidR="003B6EC0" w:rsidRPr="00DE1892">
        <w:t>De Geer</w:t>
      </w:r>
      <w:r w:rsidRPr="00DE1892">
        <w:t>, want</w:t>
      </w:r>
      <w:r w:rsidR="003B6EC0" w:rsidRPr="00DE1892">
        <w:t xml:space="preserve"> geen milieuspoor</w:t>
      </w:r>
      <w:r w:rsidRPr="00DE1892">
        <w:t xml:space="preserve"> en</w:t>
      </w:r>
      <w:r w:rsidR="003B6EC0" w:rsidRPr="00DE1892">
        <w:t xml:space="preserve"> andere afweging;</w:t>
      </w:r>
    </w:p>
    <w:p w:rsidR="003B6EC0" w:rsidRPr="00DE1892" w:rsidRDefault="003B6EC0" w:rsidP="00E50B23">
      <w:pPr>
        <w:pStyle w:val="Standaardplus2cm"/>
        <w:numPr>
          <w:ilvl w:val="0"/>
          <w:numId w:val="13"/>
        </w:numPr>
      </w:pPr>
      <w:r w:rsidRPr="00DE1892">
        <w:t>Wel onderlinge afstemming;</w:t>
      </w:r>
    </w:p>
    <w:p w:rsidR="003B6EC0" w:rsidRPr="00DE1892" w:rsidRDefault="003B6EC0" w:rsidP="00E50B23">
      <w:pPr>
        <w:pStyle w:val="Standaardplus2cm"/>
        <w:numPr>
          <w:ilvl w:val="0"/>
          <w:numId w:val="13"/>
        </w:numPr>
      </w:pPr>
      <w:r w:rsidRPr="00DE1892">
        <w:t>Najaar 2017 op elkaar afgestemde besluiten in beide sporen</w:t>
      </w:r>
      <w:r w:rsidR="00E50B23" w:rsidRPr="00DE1892">
        <w:t>.</w:t>
      </w:r>
    </w:p>
    <w:p w:rsidR="00A40EA3" w:rsidRPr="00DE1892" w:rsidRDefault="00A40EA3" w:rsidP="00966D77">
      <w:pPr>
        <w:pStyle w:val="Standaardplus2cm"/>
        <w:ind w:left="0"/>
      </w:pPr>
    </w:p>
    <w:p w:rsidR="003B6EC0" w:rsidRPr="00DE1892" w:rsidRDefault="003B6EC0" w:rsidP="003B6EC0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Relatie tot onderzoek participatiemodellen</w:t>
      </w:r>
    </w:p>
    <w:p w:rsidR="003B6EC0" w:rsidRPr="00DE1892" w:rsidRDefault="003B6EC0" w:rsidP="002E2982">
      <w:pPr>
        <w:pStyle w:val="Standaardplus2cm"/>
        <w:numPr>
          <w:ilvl w:val="0"/>
          <w:numId w:val="14"/>
        </w:numPr>
      </w:pPr>
      <w:r w:rsidRPr="00DE1892">
        <w:t xml:space="preserve">Parallel aan onderzoek </w:t>
      </w:r>
      <w:r w:rsidR="002E2982" w:rsidRPr="00DE1892">
        <w:t>w</w:t>
      </w:r>
      <w:r w:rsidRPr="00DE1892">
        <w:t>indturbines Elzenburg</w:t>
      </w:r>
      <w:r w:rsidR="002E2982" w:rsidRPr="00DE1892">
        <w:t>-</w:t>
      </w:r>
      <w:r w:rsidRPr="00DE1892">
        <w:t>De Geer</w:t>
      </w:r>
      <w:r w:rsidR="002E2982" w:rsidRPr="00DE1892">
        <w:t xml:space="preserve"> ook</w:t>
      </w:r>
      <w:r w:rsidRPr="00DE1892">
        <w:t xml:space="preserve"> </w:t>
      </w:r>
      <w:r w:rsidR="002E2982" w:rsidRPr="00DE1892">
        <w:t>v</w:t>
      </w:r>
      <w:r w:rsidRPr="00DE1892">
        <w:t xml:space="preserve">isievorming </w:t>
      </w:r>
      <w:r w:rsidR="002E2982" w:rsidRPr="00DE1892">
        <w:t>(burger)</w:t>
      </w:r>
      <w:r w:rsidRPr="00DE1892">
        <w:t xml:space="preserve">participatiemodellen </w:t>
      </w:r>
      <w:r w:rsidR="002E2982" w:rsidRPr="00DE1892">
        <w:t xml:space="preserve">in </w:t>
      </w:r>
      <w:r w:rsidRPr="00DE1892">
        <w:t>wind</w:t>
      </w:r>
      <w:r w:rsidR="002E2982" w:rsidRPr="00DE1892">
        <w:t>energie</w:t>
      </w:r>
      <w:r w:rsidRPr="00DE1892">
        <w:t>;</w:t>
      </w:r>
    </w:p>
    <w:p w:rsidR="003B6EC0" w:rsidRPr="00DE1892" w:rsidRDefault="002E2982" w:rsidP="002E2982">
      <w:pPr>
        <w:pStyle w:val="Standaardplus2cm"/>
        <w:numPr>
          <w:ilvl w:val="0"/>
          <w:numId w:val="14"/>
        </w:numPr>
      </w:pPr>
      <w:r w:rsidRPr="00DE1892">
        <w:t>Maakt g</w:t>
      </w:r>
      <w:r w:rsidR="003B6EC0" w:rsidRPr="00DE1892">
        <w:t xml:space="preserve">een onderdeel </w:t>
      </w:r>
      <w:r w:rsidRPr="00DE1892">
        <w:t xml:space="preserve">uit van </w:t>
      </w:r>
      <w:proofErr w:type="spellStart"/>
      <w:r w:rsidR="003B6EC0" w:rsidRPr="00DE1892">
        <w:t>m.e.r</w:t>
      </w:r>
      <w:proofErr w:type="spellEnd"/>
      <w:r w:rsidR="003B6EC0" w:rsidRPr="00DE1892">
        <w:t xml:space="preserve">.-procedure </w:t>
      </w:r>
      <w:r w:rsidRPr="00DE1892">
        <w:t>w</w:t>
      </w:r>
      <w:r w:rsidR="003B6EC0" w:rsidRPr="00DE1892">
        <w:t>indturbines Elzenburg</w:t>
      </w:r>
      <w:r w:rsidRPr="00DE1892">
        <w:t>-</w:t>
      </w:r>
      <w:r w:rsidR="003B6EC0" w:rsidRPr="00DE1892">
        <w:t>De Geer</w:t>
      </w:r>
      <w:r w:rsidRPr="00DE1892">
        <w:t>, want</w:t>
      </w:r>
      <w:r w:rsidR="003B6EC0" w:rsidRPr="00DE1892">
        <w:t xml:space="preserve"> geen milieuspoor</w:t>
      </w:r>
      <w:r w:rsidRPr="00DE1892">
        <w:t xml:space="preserve"> en</w:t>
      </w:r>
      <w:r w:rsidR="003B6EC0" w:rsidRPr="00DE1892">
        <w:t xml:space="preserve"> andere afweging;</w:t>
      </w:r>
    </w:p>
    <w:p w:rsidR="003B6EC0" w:rsidRPr="00DE1892" w:rsidRDefault="003B6EC0" w:rsidP="00E50B23">
      <w:pPr>
        <w:pStyle w:val="Standaardplus2cm"/>
        <w:numPr>
          <w:ilvl w:val="0"/>
          <w:numId w:val="14"/>
        </w:numPr>
      </w:pPr>
      <w:r w:rsidRPr="00DE1892">
        <w:t>Wel onderlinge afstemming;</w:t>
      </w:r>
    </w:p>
    <w:p w:rsidR="003B6EC0" w:rsidRPr="00DE1892" w:rsidRDefault="003B6EC0" w:rsidP="00E50B23">
      <w:pPr>
        <w:pStyle w:val="Standaardplus2cm"/>
        <w:numPr>
          <w:ilvl w:val="0"/>
          <w:numId w:val="14"/>
        </w:numPr>
      </w:pPr>
      <w:r w:rsidRPr="00DE1892">
        <w:t>Najaar 2017 op elkaar afgestemde besluiten in beide sporen</w:t>
      </w:r>
      <w:r w:rsidR="002E2982" w:rsidRPr="00DE1892">
        <w:t>.</w:t>
      </w:r>
    </w:p>
    <w:p w:rsidR="003B6EC0" w:rsidRPr="00DE1892" w:rsidRDefault="003B6EC0" w:rsidP="003B6EC0">
      <w:pPr>
        <w:pStyle w:val="Standaardplus2cm"/>
        <w:ind w:left="0"/>
      </w:pPr>
    </w:p>
    <w:p w:rsidR="003B6EC0" w:rsidRPr="00DE1892" w:rsidRDefault="003B6EC0" w:rsidP="003B6EC0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 xml:space="preserve">Relatie tot </w:t>
      </w:r>
      <w:proofErr w:type="spellStart"/>
      <w:r w:rsidRPr="00DE1892">
        <w:rPr>
          <w:i/>
          <w:iCs/>
        </w:rPr>
        <w:t>Interreg</w:t>
      </w:r>
      <w:proofErr w:type="spellEnd"/>
      <w:r w:rsidRPr="00DE1892">
        <w:rPr>
          <w:i/>
          <w:iCs/>
        </w:rPr>
        <w:t>-subsidie</w:t>
      </w:r>
    </w:p>
    <w:p w:rsidR="003B6EC0" w:rsidRPr="00DE1892" w:rsidRDefault="003B6EC0" w:rsidP="00753E3F">
      <w:pPr>
        <w:pStyle w:val="Standaardplus2cm"/>
        <w:numPr>
          <w:ilvl w:val="0"/>
          <w:numId w:val="15"/>
        </w:numPr>
      </w:pPr>
      <w:r w:rsidRPr="00DE1892">
        <w:t xml:space="preserve">Subsidie gekregen voor onderzoek naar </w:t>
      </w:r>
      <w:r w:rsidR="00753E3F">
        <w:t>slimme koppeling bedrijven op windenergie</w:t>
      </w:r>
      <w:r w:rsidRPr="00DE1892">
        <w:t xml:space="preserve"> (“smart </w:t>
      </w:r>
      <w:proofErr w:type="spellStart"/>
      <w:r w:rsidRPr="00DE1892">
        <w:t>grids</w:t>
      </w:r>
      <w:proofErr w:type="spellEnd"/>
      <w:r w:rsidRPr="00DE1892">
        <w:t>”);</w:t>
      </w:r>
    </w:p>
    <w:p w:rsidR="003B6EC0" w:rsidRPr="00DE1892" w:rsidRDefault="002E2982" w:rsidP="002E2982">
      <w:pPr>
        <w:pStyle w:val="Standaardplus2cm"/>
        <w:numPr>
          <w:ilvl w:val="0"/>
          <w:numId w:val="15"/>
        </w:numPr>
      </w:pPr>
      <w:r w:rsidRPr="00DE1892">
        <w:t>Maakt g</w:t>
      </w:r>
      <w:r w:rsidR="003B6EC0" w:rsidRPr="00DE1892">
        <w:t xml:space="preserve">een onderdeel </w:t>
      </w:r>
      <w:r w:rsidRPr="00DE1892">
        <w:t xml:space="preserve">uit van </w:t>
      </w:r>
      <w:proofErr w:type="spellStart"/>
      <w:r w:rsidR="003B6EC0" w:rsidRPr="00DE1892">
        <w:t>m.e.r</w:t>
      </w:r>
      <w:proofErr w:type="spellEnd"/>
      <w:r w:rsidR="003B6EC0" w:rsidRPr="00DE1892">
        <w:t xml:space="preserve">.-procedure </w:t>
      </w:r>
      <w:r w:rsidRPr="00DE1892">
        <w:t>w</w:t>
      </w:r>
      <w:r w:rsidR="003B6EC0" w:rsidRPr="00DE1892">
        <w:t>indturbines Elzenburg</w:t>
      </w:r>
      <w:r w:rsidRPr="00DE1892">
        <w:t>-</w:t>
      </w:r>
      <w:r w:rsidR="003B6EC0" w:rsidRPr="00DE1892">
        <w:t>De Geer</w:t>
      </w:r>
      <w:r w:rsidRPr="00DE1892">
        <w:t>, want</w:t>
      </w:r>
      <w:r w:rsidR="003B6EC0" w:rsidRPr="00DE1892">
        <w:t xml:space="preserve"> geen milieuspoor</w:t>
      </w:r>
      <w:r w:rsidRPr="00DE1892">
        <w:t xml:space="preserve"> en</w:t>
      </w:r>
      <w:r w:rsidR="003B6EC0" w:rsidRPr="00DE1892">
        <w:t xml:space="preserve"> andere afweging;</w:t>
      </w:r>
    </w:p>
    <w:p w:rsidR="003B6EC0" w:rsidRPr="00DE1892" w:rsidRDefault="003B6EC0" w:rsidP="00E50B23">
      <w:pPr>
        <w:pStyle w:val="Standaardplus2cm"/>
        <w:numPr>
          <w:ilvl w:val="0"/>
          <w:numId w:val="15"/>
        </w:numPr>
      </w:pPr>
      <w:r w:rsidRPr="00DE1892">
        <w:t>Wel onderlinge afstemming;</w:t>
      </w:r>
    </w:p>
    <w:p w:rsidR="003B6EC0" w:rsidRPr="00DE1892" w:rsidRDefault="003B6EC0" w:rsidP="003B6EC0">
      <w:pPr>
        <w:pStyle w:val="Standaardplus2cm"/>
        <w:ind w:left="360"/>
        <w:rPr>
          <w:b/>
          <w:bCs/>
        </w:rPr>
      </w:pPr>
    </w:p>
    <w:p w:rsidR="00A40EA3" w:rsidRPr="00DE1892" w:rsidRDefault="003B6EC0" w:rsidP="003B6EC0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t>Gemeentelijk d</w:t>
      </w:r>
      <w:r w:rsidR="00A40EA3" w:rsidRPr="00DE1892">
        <w:rPr>
          <w:b/>
          <w:bCs/>
          <w:color w:val="00769E" w:themeColor="accent6"/>
          <w:sz w:val="22"/>
          <w:szCs w:val="22"/>
        </w:rPr>
        <w:t>oel/ambitie</w:t>
      </w:r>
      <w:r w:rsidRPr="00DE1892">
        <w:rPr>
          <w:b/>
          <w:bCs/>
          <w:color w:val="00769E" w:themeColor="accent6"/>
          <w:sz w:val="22"/>
          <w:szCs w:val="22"/>
        </w:rPr>
        <w:t xml:space="preserve"> vooraf</w:t>
      </w:r>
    </w:p>
    <w:p w:rsidR="00C84CFE" w:rsidRPr="00DE1892" w:rsidRDefault="00C84CFE" w:rsidP="002E2982">
      <w:pPr>
        <w:pStyle w:val="Standaardplus2cm"/>
        <w:numPr>
          <w:ilvl w:val="0"/>
          <w:numId w:val="16"/>
        </w:numPr>
      </w:pPr>
      <w:r w:rsidRPr="00DE1892">
        <w:t>Invulling geven aan beleid</w:t>
      </w:r>
      <w:r w:rsidR="002E2982" w:rsidRPr="00DE1892">
        <w:t xml:space="preserve"> en </w:t>
      </w:r>
      <w:r w:rsidRPr="00DE1892">
        <w:t>ambitie t</w:t>
      </w:r>
      <w:r w:rsidR="00FF3062" w:rsidRPr="00DE1892">
        <w:t>.</w:t>
      </w:r>
      <w:r w:rsidRPr="00DE1892">
        <w:t>a</w:t>
      </w:r>
      <w:r w:rsidR="00FF3062" w:rsidRPr="00DE1892">
        <w:t>.</w:t>
      </w:r>
      <w:r w:rsidRPr="00DE1892">
        <w:t>v</w:t>
      </w:r>
      <w:r w:rsidR="00FF3062" w:rsidRPr="00DE1892">
        <w:t>.</w:t>
      </w:r>
      <w:r w:rsidRPr="00DE1892">
        <w:t xml:space="preserve"> duurzame energie</w:t>
      </w:r>
      <w:r w:rsidR="00884104" w:rsidRPr="00DE1892">
        <w:t>;</w:t>
      </w:r>
    </w:p>
    <w:p w:rsidR="00C84CFE" w:rsidRPr="00DE1892" w:rsidRDefault="00753E3F" w:rsidP="00E50B23">
      <w:pPr>
        <w:pStyle w:val="Standaardplus2cm"/>
        <w:numPr>
          <w:ilvl w:val="0"/>
          <w:numId w:val="16"/>
        </w:numPr>
      </w:pPr>
      <w:r>
        <w:t>Zoeken naar het optimum tussen opbrengst en een goede inpassing in de omgeving;</w:t>
      </w:r>
    </w:p>
    <w:p w:rsidR="00884104" w:rsidRPr="00DE1892" w:rsidRDefault="00884104" w:rsidP="002E2982">
      <w:pPr>
        <w:pStyle w:val="Standaardplus2cm"/>
        <w:numPr>
          <w:ilvl w:val="0"/>
          <w:numId w:val="16"/>
        </w:numPr>
      </w:pPr>
      <w:r w:rsidRPr="00DE1892">
        <w:t>Op voorhand geen concrete opbrengstdoelstelling;</w:t>
      </w:r>
    </w:p>
    <w:p w:rsidR="00C84CFE" w:rsidRPr="00DE1892" w:rsidRDefault="00884104" w:rsidP="00EF5107">
      <w:pPr>
        <w:pStyle w:val="Standaardplus2cm"/>
        <w:numPr>
          <w:ilvl w:val="0"/>
          <w:numId w:val="16"/>
        </w:numPr>
      </w:pPr>
      <w:r w:rsidRPr="00DE1892">
        <w:t xml:space="preserve">Ambitie </w:t>
      </w:r>
      <w:r w:rsidR="00EF5107" w:rsidRPr="00DE1892">
        <w:t xml:space="preserve">voor </w:t>
      </w:r>
      <w:r w:rsidRPr="00DE1892">
        <w:t>aantal</w:t>
      </w:r>
      <w:r w:rsidR="002E2982" w:rsidRPr="00DE1892">
        <w:t xml:space="preserve"> turbines</w:t>
      </w:r>
      <w:r w:rsidRPr="00DE1892">
        <w:t xml:space="preserve">: </w:t>
      </w:r>
      <w:r w:rsidR="002E2982" w:rsidRPr="00DE1892">
        <w:t>m</w:t>
      </w:r>
      <w:r w:rsidR="00FF3062" w:rsidRPr="00DE1892">
        <w:t xml:space="preserve">inimaal drie </w:t>
      </w:r>
      <w:r w:rsidRPr="00DE1892">
        <w:t>wind</w:t>
      </w:r>
      <w:r w:rsidR="00FF3062" w:rsidRPr="00DE1892">
        <w:t xml:space="preserve">turbines </w:t>
      </w:r>
      <w:r w:rsidRPr="00DE1892">
        <w:t>(</w:t>
      </w:r>
      <w:r w:rsidR="002E2982" w:rsidRPr="00DE1892">
        <w:t xml:space="preserve">conform </w:t>
      </w:r>
      <w:r w:rsidRPr="00DE1892">
        <w:t>p</w:t>
      </w:r>
      <w:r w:rsidR="00FF3062" w:rsidRPr="00DE1892">
        <w:t>rovinciaal beleid</w:t>
      </w:r>
      <w:r w:rsidRPr="00DE1892">
        <w:t xml:space="preserve">), </w:t>
      </w:r>
      <w:r w:rsidR="002F0E92" w:rsidRPr="00DE1892">
        <w:t xml:space="preserve">maximaal </w:t>
      </w:r>
      <w:r w:rsidRPr="00DE1892">
        <w:t>niet afgebakend</w:t>
      </w:r>
      <w:r w:rsidR="002E2982" w:rsidRPr="00DE1892">
        <w:t xml:space="preserve"> </w:t>
      </w:r>
      <w:r w:rsidR="002E2982" w:rsidRPr="00DE1892">
        <w:sym w:font="Wingdings" w:char="F0E0"/>
      </w:r>
      <w:r w:rsidR="002E2982" w:rsidRPr="00DE1892">
        <w:t>dit wordt bepaald door</w:t>
      </w:r>
      <w:r w:rsidRPr="00DE1892">
        <w:t xml:space="preserve"> </w:t>
      </w:r>
      <w:r w:rsidR="00FF3062" w:rsidRPr="00DE1892">
        <w:t>planologisch</w:t>
      </w:r>
      <w:r w:rsidR="002E2982" w:rsidRPr="00DE1892">
        <w:t>e</w:t>
      </w:r>
      <w:r w:rsidR="00FF3062" w:rsidRPr="00DE1892">
        <w:t xml:space="preserve"> </w:t>
      </w:r>
      <w:r w:rsidRPr="00DE1892">
        <w:t>en milieutechnisch</w:t>
      </w:r>
      <w:r w:rsidR="002E2982" w:rsidRPr="00DE1892">
        <w:t>e</w:t>
      </w:r>
      <w:r w:rsidRPr="00DE1892">
        <w:t xml:space="preserve"> </w:t>
      </w:r>
      <w:r w:rsidR="002E2982" w:rsidRPr="00DE1892">
        <w:t>ruimte</w:t>
      </w:r>
      <w:r w:rsidRPr="00DE1892">
        <w:t xml:space="preserve"> </w:t>
      </w:r>
      <w:r w:rsidR="002F0E92" w:rsidRPr="00DE1892">
        <w:t>in het zoekgebied</w:t>
      </w:r>
      <w:r w:rsidRPr="00DE1892">
        <w:t xml:space="preserve"> (radar </w:t>
      </w:r>
      <w:r w:rsidR="002E2982" w:rsidRPr="00DE1892">
        <w:t xml:space="preserve">lijkt ruimte te bieden voor </w:t>
      </w:r>
      <w:r w:rsidRPr="00DE1892">
        <w:t>maxim</w:t>
      </w:r>
      <w:r w:rsidR="002E2982" w:rsidRPr="00DE1892">
        <w:t>aal</w:t>
      </w:r>
      <w:r w:rsidRPr="00DE1892">
        <w:t xml:space="preserve"> </w:t>
      </w:r>
      <w:r w:rsidR="002E2982" w:rsidRPr="00DE1892">
        <w:t>acht</w:t>
      </w:r>
      <w:r w:rsidRPr="00DE1892">
        <w:t xml:space="preserve"> windturbines);</w:t>
      </w:r>
    </w:p>
    <w:p w:rsidR="00884104" w:rsidRPr="00DE1892" w:rsidRDefault="00884104" w:rsidP="00E50B23">
      <w:pPr>
        <w:pStyle w:val="Standaardplus2cm"/>
        <w:numPr>
          <w:ilvl w:val="0"/>
          <w:numId w:val="16"/>
        </w:numPr>
      </w:pPr>
      <w:r w:rsidRPr="00DE1892">
        <w:t>Minder dan drie windturbines is geen doel/ambitie. Mochten drie of meer windturbines planologisch-milieutechnisch niet passen of tot onaanvaardbaar negatieve effecten leiden, is 2,</w:t>
      </w:r>
      <w:r w:rsidR="002E2982" w:rsidRPr="00DE1892">
        <w:t xml:space="preserve"> </w:t>
      </w:r>
      <w:r w:rsidRPr="00DE1892">
        <w:t>1 of 0 een nieuwe, maar andere afweging;</w:t>
      </w:r>
    </w:p>
    <w:p w:rsidR="00884104" w:rsidRPr="00DE1892" w:rsidRDefault="00884104" w:rsidP="00EF5107">
      <w:pPr>
        <w:pStyle w:val="Standaardplus2cm"/>
        <w:numPr>
          <w:ilvl w:val="0"/>
          <w:numId w:val="16"/>
        </w:numPr>
      </w:pPr>
      <w:r w:rsidRPr="00DE1892">
        <w:t xml:space="preserve">Ambitie </w:t>
      </w:r>
      <w:r w:rsidR="00EF5107" w:rsidRPr="00DE1892">
        <w:t xml:space="preserve">voor </w:t>
      </w:r>
      <w:r w:rsidRPr="00DE1892">
        <w:t xml:space="preserve">hoogte: geen harde onder- en bovengrens, </w:t>
      </w:r>
      <w:r w:rsidR="002E2982" w:rsidRPr="00DE1892">
        <w:t xml:space="preserve">zolang het </w:t>
      </w:r>
      <w:r w:rsidRPr="00DE1892">
        <w:t>rendab</w:t>
      </w:r>
      <w:r w:rsidR="002E2982" w:rsidRPr="00DE1892">
        <w:t>e</w:t>
      </w:r>
      <w:r w:rsidRPr="00DE1892">
        <w:t xml:space="preserve">le (minimale hoogte) en gangbare (maximale) typen windturbines </w:t>
      </w:r>
      <w:r w:rsidR="002E2982" w:rsidRPr="00DE1892">
        <w:t xml:space="preserve">betreft </w:t>
      </w:r>
      <w:r w:rsidRPr="00DE1892">
        <w:t>(zie verder onder kopje alternatieven);</w:t>
      </w:r>
    </w:p>
    <w:p w:rsidR="00884104" w:rsidRPr="00DE1892" w:rsidRDefault="00884104" w:rsidP="00753E3F">
      <w:pPr>
        <w:pStyle w:val="Standaardplus2cm"/>
        <w:numPr>
          <w:ilvl w:val="0"/>
          <w:numId w:val="16"/>
        </w:numPr>
      </w:pPr>
      <w:r w:rsidRPr="00DE1892">
        <w:t xml:space="preserve">Ambitie </w:t>
      </w:r>
      <w:r w:rsidR="00EF5107" w:rsidRPr="00DE1892">
        <w:t xml:space="preserve">voor </w:t>
      </w:r>
      <w:r w:rsidRPr="00DE1892">
        <w:t xml:space="preserve">uitvoering: tenminste voldoen aan wettelijke normen, bij voorkeur gericht op minder milieueffecten dan </w:t>
      </w:r>
      <w:r w:rsidR="00753E3F">
        <w:t>wettelijk maximaal aanvaardbaar</w:t>
      </w:r>
      <w:r w:rsidRPr="00DE1892">
        <w:t>.</w:t>
      </w:r>
    </w:p>
    <w:p w:rsidR="003D361B" w:rsidRPr="00DE1892" w:rsidRDefault="003D361B">
      <w:pPr>
        <w:rPr>
          <w:b/>
          <w:bCs/>
        </w:rPr>
      </w:pPr>
    </w:p>
    <w:p w:rsidR="00A40EA3" w:rsidRPr="00DE1892" w:rsidRDefault="00A40EA3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t>Zoekgebied</w:t>
      </w:r>
    </w:p>
    <w:p w:rsidR="00A40EA3" w:rsidRPr="00DE1892" w:rsidRDefault="00884104" w:rsidP="00EF510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Elzenb</w:t>
      </w:r>
      <w:r w:rsidR="00A40EA3" w:rsidRPr="00DE1892">
        <w:rPr>
          <w:i/>
          <w:iCs/>
        </w:rPr>
        <w:t>u</w:t>
      </w:r>
      <w:r w:rsidRPr="00DE1892">
        <w:rPr>
          <w:i/>
          <w:iCs/>
        </w:rPr>
        <w:t>r</w:t>
      </w:r>
      <w:r w:rsidR="00A40EA3" w:rsidRPr="00DE1892">
        <w:rPr>
          <w:i/>
          <w:iCs/>
        </w:rPr>
        <w:t xml:space="preserve">g-De </w:t>
      </w:r>
      <w:proofErr w:type="spellStart"/>
      <w:r w:rsidR="00A40EA3" w:rsidRPr="00DE1892">
        <w:rPr>
          <w:i/>
          <w:iCs/>
        </w:rPr>
        <w:t>Geer</w:t>
      </w:r>
      <w:r w:rsidRPr="00DE1892">
        <w:rPr>
          <w:i/>
          <w:iCs/>
        </w:rPr>
        <w:t>-</w:t>
      </w:r>
      <w:r w:rsidR="00EF5107" w:rsidRPr="00DE1892">
        <w:rPr>
          <w:i/>
          <w:iCs/>
        </w:rPr>
        <w:t>D</w:t>
      </w:r>
      <w:r w:rsidRPr="00DE1892">
        <w:rPr>
          <w:i/>
          <w:iCs/>
        </w:rPr>
        <w:t>e</w:t>
      </w:r>
      <w:proofErr w:type="spellEnd"/>
      <w:r w:rsidRPr="00DE1892">
        <w:rPr>
          <w:i/>
          <w:iCs/>
        </w:rPr>
        <w:t xml:space="preserve"> Hoed</w:t>
      </w:r>
    </w:p>
    <w:p w:rsidR="00A40EA3" w:rsidRPr="00DE1892" w:rsidRDefault="00884104" w:rsidP="00E50B23">
      <w:pPr>
        <w:pStyle w:val="Standaardplus2cm"/>
        <w:numPr>
          <w:ilvl w:val="0"/>
          <w:numId w:val="17"/>
        </w:numPr>
      </w:pPr>
      <w:r w:rsidRPr="00DE1892">
        <w:t>In het voortraject breed gekeken naar mogelijk geschikte locaties;</w:t>
      </w:r>
    </w:p>
    <w:p w:rsidR="00C84CFE" w:rsidRPr="00DE1892" w:rsidRDefault="00C84CFE" w:rsidP="00753E3F">
      <w:pPr>
        <w:pStyle w:val="Standaardplus2cm"/>
        <w:numPr>
          <w:ilvl w:val="0"/>
          <w:numId w:val="17"/>
        </w:numPr>
      </w:pPr>
      <w:r w:rsidRPr="00DE1892">
        <w:t xml:space="preserve">Gekeken naar geschikte nieuwe locaties </w:t>
      </w:r>
      <w:r w:rsidR="00EF5107" w:rsidRPr="00DE1892">
        <w:t xml:space="preserve">in de </w:t>
      </w:r>
      <w:r w:rsidRPr="00DE1892">
        <w:t>gemeente binnen provinciaal beleid</w:t>
      </w:r>
      <w:r w:rsidR="00884104" w:rsidRPr="00DE1892">
        <w:t xml:space="preserve"> (nabij middelzwaar tot zwaar bedrijventerrein)</w:t>
      </w:r>
      <w:r w:rsidRPr="00DE1892">
        <w:t xml:space="preserve"> =&gt; alleen Elzenburg</w:t>
      </w:r>
      <w:r w:rsidR="00EF5107" w:rsidRPr="00DE1892">
        <w:t>-</w:t>
      </w:r>
      <w:r w:rsidRPr="00DE1892">
        <w:t>de Geer</w:t>
      </w:r>
      <w:r w:rsidR="00EF5107" w:rsidRPr="00DE1892">
        <w:t>,</w:t>
      </w:r>
      <w:r w:rsidR="00884104" w:rsidRPr="00DE1892">
        <w:t xml:space="preserve"> </w:t>
      </w:r>
      <w:proofErr w:type="spellStart"/>
      <w:r w:rsidR="00884104" w:rsidRPr="00DE1892">
        <w:t>Molada</w:t>
      </w:r>
      <w:proofErr w:type="spellEnd"/>
      <w:r w:rsidR="00884104" w:rsidRPr="00DE1892">
        <w:t xml:space="preserve"> en Vorstengrafdonk </w:t>
      </w:r>
      <w:r w:rsidR="00753E3F">
        <w:t xml:space="preserve">en de directe omgeving rondom deze bedrijventerreinen </w:t>
      </w:r>
      <w:r w:rsidRPr="00DE1892">
        <w:t>geschikt</w:t>
      </w:r>
      <w:r w:rsidR="00884104" w:rsidRPr="00DE1892">
        <w:t xml:space="preserve">. </w:t>
      </w:r>
      <w:r w:rsidR="00884104" w:rsidRPr="00DE1892">
        <w:br/>
        <w:t>T.z.t in NRD verder te motiveren.</w:t>
      </w:r>
    </w:p>
    <w:p w:rsidR="00884104" w:rsidRPr="00DE1892" w:rsidRDefault="00C84CFE" w:rsidP="00EF5107">
      <w:pPr>
        <w:pStyle w:val="Standaardplus2cm"/>
        <w:numPr>
          <w:ilvl w:val="0"/>
          <w:numId w:val="17"/>
        </w:numPr>
      </w:pPr>
      <w:r w:rsidRPr="00DE1892">
        <w:t>Gekeken naar geschikte locaties op bestaande bedrijventerreinen =&gt; alleen Elzenburg</w:t>
      </w:r>
      <w:r w:rsidR="00EF5107" w:rsidRPr="00DE1892">
        <w:t>-</w:t>
      </w:r>
      <w:r w:rsidRPr="00DE1892">
        <w:t>de Geer geschikt</w:t>
      </w:r>
      <w:r w:rsidR="00884104" w:rsidRPr="00DE1892">
        <w:t xml:space="preserve">. Op/nabij </w:t>
      </w:r>
      <w:proofErr w:type="spellStart"/>
      <w:r w:rsidR="00884104" w:rsidRPr="00DE1892">
        <w:t>Molada</w:t>
      </w:r>
      <w:proofErr w:type="spellEnd"/>
      <w:r w:rsidR="00884104" w:rsidRPr="00DE1892">
        <w:t xml:space="preserve"> en Vorstengrafdonk radarbeperkingen.</w:t>
      </w:r>
      <w:r w:rsidR="00884104" w:rsidRPr="00DE1892">
        <w:br/>
        <w:t>T.z.t in NRD verder te motiveren op basis van onderzoek Antea Group (inclusief radarverstoringsonderzoek TNO)</w:t>
      </w:r>
    </w:p>
    <w:p w:rsidR="00C84CFE" w:rsidRDefault="00884104" w:rsidP="00EF5107">
      <w:pPr>
        <w:pStyle w:val="Standaardplus2cm"/>
        <w:numPr>
          <w:ilvl w:val="0"/>
          <w:numId w:val="17"/>
        </w:numPr>
      </w:pPr>
      <w:r w:rsidRPr="00DE1892">
        <w:lastRenderedPageBreak/>
        <w:t>Op dit moment/ vooralsnog g</w:t>
      </w:r>
      <w:r w:rsidR="00966D77" w:rsidRPr="00DE1892">
        <w:t xml:space="preserve">een andere nieuwe locaties </w:t>
      </w:r>
      <w:r w:rsidR="00EF5107" w:rsidRPr="00DE1892">
        <w:t>in de</w:t>
      </w:r>
      <w:r w:rsidR="00966D77" w:rsidRPr="00DE1892">
        <w:t xml:space="preserve"> gemeente en geen andere locaties op bestaande bedrijventerreinen geschikt</w:t>
      </w:r>
      <w:r w:rsidR="00C816BA" w:rsidRPr="00DE1892">
        <w:t xml:space="preserve"> door beperkingen provinciaal beleid en radarverstoring</w:t>
      </w:r>
      <w:r w:rsidR="00966D77" w:rsidRPr="00DE1892">
        <w:t>.</w:t>
      </w:r>
      <w:r w:rsidR="00753E3F">
        <w:t xml:space="preserve"> Het beleid van de provincie wordt mogelijk in het najaar verruimd. Gemeenten kunnen dan zelf, onder voorwaarden, nieuwe projectlocaties aandragen. Hiervoor zal in Oss eerst het </w:t>
      </w:r>
      <w:proofErr w:type="spellStart"/>
      <w:r w:rsidR="00753E3F">
        <w:t>gemeentebrede</w:t>
      </w:r>
      <w:proofErr w:type="spellEnd"/>
      <w:r w:rsidR="00753E3F">
        <w:t xml:space="preserve"> onderzoek naar duurzame opwekkingsmogelijkheden gereed moeten zijn.</w:t>
      </w:r>
    </w:p>
    <w:p w:rsidR="00927BF3" w:rsidRPr="00DE1892" w:rsidRDefault="00927BF3">
      <w:pPr>
        <w:rPr>
          <w:i/>
          <w:iCs/>
        </w:rPr>
      </w:pPr>
    </w:p>
    <w:p w:rsidR="00966D77" w:rsidRPr="00DE1892" w:rsidRDefault="00966D77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 xml:space="preserve">Relatie tot </w:t>
      </w:r>
      <w:proofErr w:type="spellStart"/>
      <w:r w:rsidRPr="00DE1892">
        <w:rPr>
          <w:i/>
          <w:iCs/>
        </w:rPr>
        <w:t>Lithse</w:t>
      </w:r>
      <w:proofErr w:type="spellEnd"/>
      <w:r w:rsidRPr="00DE1892">
        <w:rPr>
          <w:i/>
          <w:iCs/>
        </w:rPr>
        <w:t xml:space="preserve"> Polder</w:t>
      </w:r>
    </w:p>
    <w:p w:rsidR="00C816BA" w:rsidRDefault="00966D77" w:rsidP="00EF5107">
      <w:pPr>
        <w:pStyle w:val="Standaardplus2cm"/>
        <w:numPr>
          <w:ilvl w:val="0"/>
          <w:numId w:val="18"/>
        </w:numPr>
      </w:pPr>
      <w:r w:rsidRPr="00DE1892">
        <w:t>Separaat traject</w:t>
      </w:r>
      <w:r w:rsidR="00EF5107" w:rsidRPr="00DE1892">
        <w:t>, want</w:t>
      </w:r>
      <w:r w:rsidR="00C816BA" w:rsidRPr="00DE1892">
        <w:t xml:space="preserve"> d</w:t>
      </w:r>
      <w:r w:rsidRPr="00DE1892">
        <w:t xml:space="preserve">eels niet op grondgebied Oss </w:t>
      </w:r>
      <w:r w:rsidR="00EF5107" w:rsidRPr="00DE1892">
        <w:sym w:font="Wingdings" w:char="F0E0"/>
      </w:r>
      <w:r w:rsidR="00EF5107" w:rsidRPr="00DE1892">
        <w:t xml:space="preserve"> </w:t>
      </w:r>
      <w:r w:rsidRPr="00DE1892">
        <w:t>samen met Den Bosch</w:t>
      </w:r>
      <w:r w:rsidR="00C816BA" w:rsidRPr="00DE1892">
        <w:t xml:space="preserve"> te onderzoeken, (n</w:t>
      </w:r>
      <w:r w:rsidRPr="00DE1892">
        <w:t>og) nie</w:t>
      </w:r>
      <w:r w:rsidR="00C816BA" w:rsidRPr="00DE1892">
        <w:t>t passend in provinciaal beleid.</w:t>
      </w:r>
    </w:p>
    <w:p w:rsidR="00753E3F" w:rsidRPr="00DE1892" w:rsidRDefault="00753E3F" w:rsidP="00EF5107">
      <w:pPr>
        <w:pStyle w:val="Standaardplus2cm"/>
        <w:numPr>
          <w:ilvl w:val="0"/>
          <w:numId w:val="18"/>
        </w:numPr>
      </w:pPr>
      <w:r>
        <w:t>Verzoek is nog niet concreet.</w:t>
      </w:r>
    </w:p>
    <w:p w:rsidR="00E50B23" w:rsidRPr="00DE1892" w:rsidRDefault="00E50B23">
      <w:pPr>
        <w:rPr>
          <w:sz w:val="16"/>
          <w:szCs w:val="16"/>
        </w:rPr>
      </w:pPr>
    </w:p>
    <w:p w:rsidR="00966D77" w:rsidRPr="00DE1892" w:rsidRDefault="00966D77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Relatie tot bedrijventerrein Heesch-West</w:t>
      </w:r>
    </w:p>
    <w:p w:rsidR="00A40EA3" w:rsidRPr="00DE1892" w:rsidRDefault="00966D77" w:rsidP="00EF5107">
      <w:pPr>
        <w:pStyle w:val="Standaardplus2cm"/>
        <w:numPr>
          <w:ilvl w:val="0"/>
          <w:numId w:val="19"/>
        </w:numPr>
      </w:pPr>
      <w:r w:rsidRPr="00DE1892">
        <w:t>Separaat traject</w:t>
      </w:r>
      <w:r w:rsidR="00EF5107" w:rsidRPr="00DE1892">
        <w:t>, want</w:t>
      </w:r>
      <w:r w:rsidR="00C816BA" w:rsidRPr="00DE1892">
        <w:t xml:space="preserve"> </w:t>
      </w:r>
      <w:r w:rsidRPr="00DE1892">
        <w:t>niet op grondgebied Oss</w:t>
      </w:r>
      <w:r w:rsidR="00C816BA" w:rsidRPr="00DE1892">
        <w:t>, n</w:t>
      </w:r>
      <w:r w:rsidRPr="00DE1892">
        <w:t>og te prematuur</w:t>
      </w:r>
      <w:r w:rsidR="00C816BA" w:rsidRPr="00DE1892">
        <w:t xml:space="preserve"> voor onderzoek en besluitvorming</w:t>
      </w:r>
    </w:p>
    <w:p w:rsidR="00C816BA" w:rsidRPr="00DE1892" w:rsidRDefault="00C816BA" w:rsidP="00C816BA">
      <w:pPr>
        <w:pStyle w:val="Standaardplus2cm"/>
        <w:ind w:left="0"/>
        <w:rPr>
          <w:sz w:val="18"/>
          <w:szCs w:val="18"/>
        </w:rPr>
      </w:pPr>
    </w:p>
    <w:p w:rsidR="00A40EA3" w:rsidRPr="00DE1892" w:rsidRDefault="00A40EA3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Begrenzing zoekgebied</w:t>
      </w:r>
    </w:p>
    <w:p w:rsidR="00966D77" w:rsidRPr="00DE1892" w:rsidRDefault="00966D77" w:rsidP="00EF5107">
      <w:pPr>
        <w:pStyle w:val="Standaardplus2cm"/>
        <w:numPr>
          <w:ilvl w:val="0"/>
          <w:numId w:val="20"/>
        </w:numPr>
      </w:pPr>
      <w:r w:rsidRPr="00DE1892">
        <w:t>Noordzijde: Hertogswetering</w:t>
      </w:r>
      <w:r w:rsidR="00EF5107" w:rsidRPr="00DE1892">
        <w:t>, want</w:t>
      </w:r>
      <w:r w:rsidRPr="00DE1892">
        <w:t xml:space="preserve"> </w:t>
      </w:r>
      <w:r w:rsidR="00ED2DFE" w:rsidRPr="00DE1892">
        <w:t>natuurlijke grens</w:t>
      </w:r>
      <w:r w:rsidR="00C816BA" w:rsidRPr="00DE1892">
        <w:t>, scheiding met</w:t>
      </w:r>
      <w:r w:rsidR="00ED2DFE" w:rsidRPr="00DE1892">
        <w:t xml:space="preserve"> </w:t>
      </w:r>
      <w:r w:rsidR="002F0E92" w:rsidRPr="00DE1892">
        <w:t>Beerse Overlaat</w:t>
      </w:r>
      <w:r w:rsidR="00C816BA" w:rsidRPr="00DE1892">
        <w:t>. Hertogswetering bewust in/aan rand zoekgebied om mogelijkheid te hebben voor compensatie/versterking natuurwaarden;</w:t>
      </w:r>
    </w:p>
    <w:p w:rsidR="00966D77" w:rsidRPr="00DE1892" w:rsidRDefault="00966D77" w:rsidP="00EF5107">
      <w:pPr>
        <w:pStyle w:val="Standaardplus2cm"/>
        <w:numPr>
          <w:ilvl w:val="0"/>
          <w:numId w:val="20"/>
        </w:numPr>
      </w:pPr>
      <w:r w:rsidRPr="00DE1892">
        <w:t>Oostzijde</w:t>
      </w:r>
      <w:r w:rsidR="00EF5107" w:rsidRPr="00DE1892">
        <w:t xml:space="preserve"> is</w:t>
      </w:r>
      <w:r w:rsidRPr="00DE1892">
        <w:t xml:space="preserve"> </w:t>
      </w:r>
      <w:r w:rsidR="00ED2DFE" w:rsidRPr="00DE1892">
        <w:t xml:space="preserve">ingegeven door afstand </w:t>
      </w:r>
      <w:r w:rsidR="00C816BA" w:rsidRPr="00DE1892">
        <w:t xml:space="preserve">tot </w:t>
      </w:r>
      <w:r w:rsidR="00ED2DFE" w:rsidRPr="00DE1892">
        <w:t>woningen</w:t>
      </w:r>
      <w:r w:rsidR="00C816BA" w:rsidRPr="00DE1892">
        <w:t xml:space="preserve"> langs Harenseweg;</w:t>
      </w:r>
    </w:p>
    <w:p w:rsidR="00587CF6" w:rsidRPr="00DE1892" w:rsidRDefault="00966D77" w:rsidP="00DE1892">
      <w:pPr>
        <w:pStyle w:val="Standaardplus2cm"/>
        <w:numPr>
          <w:ilvl w:val="0"/>
          <w:numId w:val="20"/>
        </w:numPr>
      </w:pPr>
      <w:r w:rsidRPr="00DE1892">
        <w:t xml:space="preserve">Westzijde: Hertogswetering </w:t>
      </w:r>
      <w:r w:rsidR="00DE1892" w:rsidRPr="00DE1892">
        <w:t>(</w:t>
      </w:r>
      <w:r w:rsidR="00ED2DFE" w:rsidRPr="00DE1892">
        <w:t xml:space="preserve">noordpunt </w:t>
      </w:r>
      <w:r w:rsidRPr="00DE1892">
        <w:t>Elzenburg</w:t>
      </w:r>
      <w:r w:rsidR="00C816BA" w:rsidRPr="00DE1892">
        <w:t xml:space="preserve"> zoeklocatie voor windturbines op bedrijventerrein Elzenburg</w:t>
      </w:r>
      <w:r w:rsidR="00DE1892" w:rsidRPr="00DE1892">
        <w:t>)</w:t>
      </w:r>
      <w:r w:rsidR="00C816BA" w:rsidRPr="00DE1892">
        <w:t>;</w:t>
      </w:r>
    </w:p>
    <w:p w:rsidR="00A40EA3" w:rsidRPr="00DE1892" w:rsidRDefault="00966D77" w:rsidP="00DE1892">
      <w:pPr>
        <w:pStyle w:val="Standaardplus2cm"/>
        <w:numPr>
          <w:ilvl w:val="0"/>
          <w:numId w:val="20"/>
        </w:numPr>
      </w:pPr>
      <w:r w:rsidRPr="00DE1892">
        <w:t xml:space="preserve">Zuidzijde: Eemstraat/Geerstraat </w:t>
      </w:r>
      <w:r w:rsidR="00587CF6" w:rsidRPr="00DE1892">
        <w:sym w:font="Wingdings" w:char="F0E0"/>
      </w:r>
      <w:r w:rsidR="00587CF6" w:rsidRPr="00DE1892">
        <w:t xml:space="preserve"> parallel aan bedrijventerrein en </w:t>
      </w:r>
      <w:r w:rsidR="00EF5107" w:rsidRPr="00DE1892">
        <w:t>op</w:t>
      </w:r>
      <w:r w:rsidR="00D01E27" w:rsidRPr="00DE1892">
        <w:t xml:space="preserve"> </w:t>
      </w:r>
      <w:r w:rsidR="00587CF6" w:rsidRPr="00DE1892">
        <w:t xml:space="preserve">afstand tot De </w:t>
      </w:r>
      <w:proofErr w:type="spellStart"/>
      <w:r w:rsidR="00587CF6" w:rsidRPr="00DE1892">
        <w:t>Gement</w:t>
      </w:r>
      <w:proofErr w:type="spellEnd"/>
      <w:r w:rsidR="00DE1892" w:rsidRPr="00DE1892">
        <w:t>;</w:t>
      </w:r>
      <w:r w:rsidR="00104E5F" w:rsidRPr="00DE1892">
        <w:rPr>
          <w:noProof/>
        </w:rPr>
        <w:t xml:space="preserve"> </w:t>
      </w:r>
    </w:p>
    <w:p w:rsidR="00D01E27" w:rsidRPr="00DE1892" w:rsidRDefault="00EF5107" w:rsidP="00EF5107">
      <w:pPr>
        <w:pStyle w:val="Standaardplus2cm"/>
        <w:numPr>
          <w:ilvl w:val="0"/>
          <w:numId w:val="20"/>
        </w:numPr>
      </w:pPr>
      <w:r w:rsidRPr="00DE1892">
        <w:t xml:space="preserve">Het </w:t>
      </w:r>
      <w:r w:rsidR="00D01E27" w:rsidRPr="00DE1892">
        <w:t xml:space="preserve">zoekgebied </w:t>
      </w:r>
      <w:r w:rsidRPr="00DE1892">
        <w:t xml:space="preserve">bestaat uit </w:t>
      </w:r>
      <w:r w:rsidR="00D01E27" w:rsidRPr="00DE1892">
        <w:t>drie deelgebieden: Elzenburg, De Hoed, Schil om de Hoed.</w:t>
      </w:r>
    </w:p>
    <w:p w:rsidR="00C816BA" w:rsidRPr="00DE1892" w:rsidRDefault="00C816BA" w:rsidP="00C816BA">
      <w:pPr>
        <w:pStyle w:val="Standaardplus2cm"/>
        <w:ind w:left="0"/>
        <w:rPr>
          <w:sz w:val="14"/>
          <w:szCs w:val="14"/>
        </w:rPr>
      </w:pPr>
    </w:p>
    <w:p w:rsidR="003D361B" w:rsidRPr="00DE1892" w:rsidRDefault="003D361B">
      <w:pPr>
        <w:rPr>
          <w:sz w:val="16"/>
          <w:szCs w:val="16"/>
        </w:rPr>
      </w:pPr>
    </w:p>
    <w:p w:rsidR="00104E5F" w:rsidRPr="00DE1892" w:rsidRDefault="004E7547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367153" wp14:editId="3FA6381F">
                <wp:simplePos x="0" y="0"/>
                <wp:positionH relativeFrom="margin">
                  <wp:posOffset>-3810</wp:posOffset>
                </wp:positionH>
                <wp:positionV relativeFrom="paragraph">
                  <wp:posOffset>3175</wp:posOffset>
                </wp:positionV>
                <wp:extent cx="1333500" cy="552450"/>
                <wp:effectExtent l="0" t="0" r="304800" b="2171700"/>
                <wp:wrapNone/>
                <wp:docPr id="27" name="Rechthoekige toelichting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70279"/>
                            <a:gd name="adj2" fmla="val 43925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  <w:r>
                              <w:t>Zoekgebied Elzenburg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2C367153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hthoekige toelichting 27" o:spid="_x0000_s1026" type="#_x0000_t61" style="position:absolute;margin-left:-.3pt;margin-top:.25pt;width:105pt;height:43.5pt;z-index:2516756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" adj="25980,105678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  <w:r>
                        <w:t>Zoekgebied Elzenburg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C0FE2C4" wp14:editId="287B3B11">
                <wp:simplePos x="0" y="0"/>
                <wp:positionH relativeFrom="margin">
                  <wp:posOffset>4784725</wp:posOffset>
                </wp:positionH>
                <wp:positionV relativeFrom="paragraph">
                  <wp:posOffset>3175</wp:posOffset>
                </wp:positionV>
                <wp:extent cx="1333500" cy="552450"/>
                <wp:effectExtent l="285750" t="0" r="19050" b="2724150"/>
                <wp:wrapNone/>
                <wp:docPr id="32" name="Rechthoekige toelichting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-70766"/>
                            <a:gd name="adj2" fmla="val 53727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  <w:r>
                              <w:t xml:space="preserve">Zoekgebied </w:t>
                            </w:r>
                          </w:p>
                          <w:p w:rsidR="00613E0C" w:rsidRDefault="00613E0C" w:rsidP="00104E5F">
                            <w:pPr>
                              <w:jc w:val="center"/>
                            </w:pPr>
                            <w:r>
                              <w:t>Schil om de Hoed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C0FE2C4" id="Rechthoekige toelichting 32" o:spid="_x0000_s1027" type="#_x0000_t61" style="position:absolute;margin-left:376.75pt;margin-top:.25pt;width:105pt;height:43.5pt;z-index:2516838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" adj="-4485,126852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  <w:r>
                        <w:t xml:space="preserve">Zoekgebied </w:t>
                      </w:r>
                    </w:p>
                    <w:p w:rsidR="00613E0C" w:rsidRDefault="00613E0C" w:rsidP="00104E5F">
                      <w:pPr>
                        <w:jc w:val="center"/>
                      </w:pPr>
                      <w:r>
                        <w:t>Schil om de Hoed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95C80E" wp14:editId="7F28827F">
                <wp:simplePos x="0" y="0"/>
                <wp:positionH relativeFrom="margin">
                  <wp:posOffset>4775737</wp:posOffset>
                </wp:positionH>
                <wp:positionV relativeFrom="paragraph">
                  <wp:posOffset>3476</wp:posOffset>
                </wp:positionV>
                <wp:extent cx="1333500" cy="552450"/>
                <wp:effectExtent l="1028700" t="0" r="19050" b="1752600"/>
                <wp:wrapNone/>
                <wp:docPr id="30" name="Rechthoekige toelichting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-126466"/>
                            <a:gd name="adj2" fmla="val 36290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A95C80E" id="Rechthoekige toelichting 30" o:spid="_x0000_s1028" type="#_x0000_t61" style="position:absolute;margin-left:376.05pt;margin-top:.25pt;width:105pt;height:43.5pt;z-index:251681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" adj="-16517,89188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02331EE" wp14:editId="713F5199">
                <wp:simplePos x="0" y="0"/>
                <wp:positionH relativeFrom="margin">
                  <wp:posOffset>4785164</wp:posOffset>
                </wp:positionH>
                <wp:positionV relativeFrom="paragraph">
                  <wp:posOffset>3476</wp:posOffset>
                </wp:positionV>
                <wp:extent cx="1333500" cy="552450"/>
                <wp:effectExtent l="2286000" t="0" r="19050" b="952500"/>
                <wp:wrapNone/>
                <wp:docPr id="34" name="Rechthoekige toelichting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-220796"/>
                            <a:gd name="adj2" fmla="val 217974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02331EE" id="Rechthoekige toelichting 34" o:spid="_x0000_s1029" type="#_x0000_t61" style="position:absolute;margin-left:376.8pt;margin-top:.25pt;width:105pt;height:43.5pt;z-index:251658239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" adj="-36892,57882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52A4821" wp14:editId="621DE30B">
                <wp:simplePos x="0" y="0"/>
                <wp:positionH relativeFrom="margin">
                  <wp:posOffset>2448730</wp:posOffset>
                </wp:positionH>
                <wp:positionV relativeFrom="paragraph">
                  <wp:posOffset>3554919</wp:posOffset>
                </wp:positionV>
                <wp:extent cx="1333500" cy="552450"/>
                <wp:effectExtent l="0" t="0" r="19050" b="19050"/>
                <wp:wrapNone/>
                <wp:docPr id="29" name="Rechthoekige toelichting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17024"/>
                            <a:gd name="adj2" fmla="val -1853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  <w:r>
                              <w:t>Bedrijventerrein De Geer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52A4821" id="Rechthoekige toelichting 29" o:spid="_x0000_s1030" type="#_x0000_t61" style="position:absolute;margin-left:192.8pt;margin-top:279.9pt;width:105pt;height:43.5pt;z-index:2516797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" adj="14477,6796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  <w:r>
                        <w:t>Bedrijventerrein De Geer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F9BFAA8" wp14:editId="0DEBDAD2">
                <wp:simplePos x="0" y="0"/>
                <wp:positionH relativeFrom="margin">
                  <wp:posOffset>2354463</wp:posOffset>
                </wp:positionH>
                <wp:positionV relativeFrom="paragraph">
                  <wp:posOffset>2719666</wp:posOffset>
                </wp:positionV>
                <wp:extent cx="1333500" cy="552450"/>
                <wp:effectExtent l="0" t="0" r="19050" b="19050"/>
                <wp:wrapNone/>
                <wp:docPr id="28" name="Rechthoekige toelichting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21310"/>
                            <a:gd name="adj2" fmla="val 732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  <w:r>
                              <w:t>Zoekgebied De Hoed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F9BFAA8" id="Rechthoekige toelichting 28" o:spid="_x0000_s1031" type="#_x0000_t61" style="position:absolute;margin-left:185.4pt;margin-top:214.15pt;width:105pt;height:43.5pt;z-index:251677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" adj="15403,12383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  <w:r>
                        <w:t>Zoekgebied De Hoed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8C1EE8" wp14:editId="278A8D43">
                <wp:simplePos x="0" y="0"/>
                <wp:positionH relativeFrom="margin">
                  <wp:posOffset>53386</wp:posOffset>
                </wp:positionH>
                <wp:positionV relativeFrom="paragraph">
                  <wp:posOffset>3547653</wp:posOffset>
                </wp:positionV>
                <wp:extent cx="1333500" cy="552450"/>
                <wp:effectExtent l="0" t="0" r="19050" b="19050"/>
                <wp:wrapNone/>
                <wp:docPr id="26" name="Rechthoekige toelichting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52450"/>
                        </a:xfrm>
                        <a:prstGeom prst="wedgeRectCallout">
                          <a:avLst>
                            <a:gd name="adj1" fmla="val 17024"/>
                            <a:gd name="adj2" fmla="val -1853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3E0C" w:rsidRDefault="00613E0C" w:rsidP="00104E5F">
                            <w:pPr>
                              <w:jc w:val="center"/>
                            </w:pPr>
                            <w:r>
                              <w:t>Bedrijventerrein Elzenburg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18C1EE8" id="Rechthoekige toelichting 26" o:spid="_x0000_s1032" type="#_x0000_t61" style="position:absolute;margin-left:4.2pt;margin-top:279.35pt;width:105pt;height:43.5pt;z-index:251673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" adj="14477,6796" fillcolor="window" strokecolor="windowText" strokeweight="2pt">
                <v:textbox>
                  <w:txbxContent>
                    <w:p w:rsidR="00613E0C" w:rsidRDefault="00613E0C" w:rsidP="00104E5F">
                      <w:pPr>
                        <w:jc w:val="center"/>
                      </w:pPr>
                      <w:r>
                        <w:t>Bedrijventerrein Elzenburg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E5F" w:rsidRPr="00DE1892">
        <w:rPr>
          <w:noProof/>
        </w:rPr>
        <w:drawing>
          <wp:inline distT="0" distB="0" distL="0" distR="0" wp14:anchorId="22379B8F" wp14:editId="4A578ED8">
            <wp:extent cx="6120130" cy="4159250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E5F" w:rsidRPr="00DE1892" w:rsidRDefault="00104E5F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</w:p>
    <w:p w:rsidR="00A40EA3" w:rsidRPr="00DE1892" w:rsidRDefault="00A40EA3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t>Alternatieven</w:t>
      </w:r>
    </w:p>
    <w:p w:rsidR="00A40EA3" w:rsidRPr="00DE1892" w:rsidRDefault="00EF5107" w:rsidP="00D01E2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lastRenderedPageBreak/>
        <w:t>P</w:t>
      </w:r>
      <w:r w:rsidR="00497B1D" w:rsidRPr="00DE1892">
        <w:rPr>
          <w:i/>
          <w:iCs/>
        </w:rPr>
        <w:t>roces</w:t>
      </w:r>
      <w:r w:rsidR="00D01E27" w:rsidRPr="00DE1892">
        <w:rPr>
          <w:i/>
          <w:iCs/>
        </w:rPr>
        <w:t xml:space="preserve"> hoe tot alternatieven gekomen gaat worden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Ambtelijk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Voorverkenning direct betrokken partijen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Voorverkenning in klankbordgroep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Vertaling in concept NRD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Bespreking concept NRD in klankbordg</w:t>
      </w:r>
      <w:r w:rsidR="00172F02" w:rsidRPr="00DE1892">
        <w:t>r</w:t>
      </w:r>
      <w:r w:rsidRPr="00DE1892">
        <w:t>oep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Definitieve NRD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Vrijgave door B&amp;W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Kennisgeving, publicatie, terinzagelegging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Standpunt over adviezen</w:t>
      </w:r>
    </w:p>
    <w:p w:rsidR="00497B1D" w:rsidRPr="00DE1892" w:rsidRDefault="00497B1D" w:rsidP="00E50B23">
      <w:pPr>
        <w:pStyle w:val="Standaardplus2cm"/>
        <w:numPr>
          <w:ilvl w:val="0"/>
          <w:numId w:val="21"/>
        </w:numPr>
      </w:pPr>
      <w:r w:rsidRPr="00DE1892">
        <w:t>Vastleggen alternatieven voor MER</w:t>
      </w:r>
    </w:p>
    <w:p w:rsidR="00DE1892" w:rsidRPr="00DE1892" w:rsidRDefault="00DE1892" w:rsidP="00587CF6">
      <w:pPr>
        <w:pStyle w:val="Standaardplus2cm"/>
        <w:ind w:left="0"/>
        <w:rPr>
          <w:i/>
          <w:iCs/>
        </w:rPr>
      </w:pPr>
    </w:p>
    <w:p w:rsidR="00587CF6" w:rsidRPr="00DE1892" w:rsidRDefault="00497B1D" w:rsidP="00587CF6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Variabelen</w:t>
      </w:r>
      <w:r w:rsidR="003D361B" w:rsidRPr="00DE1892">
        <w:rPr>
          <w:i/>
          <w:iCs/>
        </w:rPr>
        <w:t xml:space="preserve"> </w:t>
      </w:r>
      <w:r w:rsidR="00D01E27" w:rsidRPr="00DE1892">
        <w:rPr>
          <w:i/>
          <w:iCs/>
        </w:rPr>
        <w:t>/ bandbreedte</w:t>
      </w:r>
    </w:p>
    <w:p w:rsidR="00D01E27" w:rsidRPr="00DE1892" w:rsidRDefault="00D01E27" w:rsidP="00587CF6">
      <w:pPr>
        <w:pStyle w:val="Standaardplus2cm"/>
        <w:ind w:left="0"/>
      </w:pPr>
    </w:p>
    <w:tbl>
      <w:tblPr>
        <w:tblStyle w:val="GridTable4Accent3"/>
        <w:tblW w:w="9634" w:type="dxa"/>
        <w:tblLook w:val="0620" w:firstRow="1" w:lastRow="0" w:firstColumn="0" w:lastColumn="0" w:noHBand="1" w:noVBand="1"/>
      </w:tblPr>
      <w:tblGrid>
        <w:gridCol w:w="2263"/>
        <w:gridCol w:w="7371"/>
      </w:tblGrid>
      <w:tr w:rsidR="00D01E27" w:rsidRPr="00DE1892" w:rsidTr="00927B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263" w:type="dxa"/>
          </w:tcPr>
          <w:p w:rsidR="00D01E27" w:rsidRPr="00DE1892" w:rsidRDefault="00D01E27" w:rsidP="00587CF6">
            <w:pPr>
              <w:pStyle w:val="Standaardplus2cm"/>
              <w:ind w:left="0"/>
              <w:rPr>
                <w:b w:val="0"/>
                <w:bCs w:val="0"/>
                <w:sz w:val="20"/>
                <w:szCs w:val="20"/>
              </w:rPr>
            </w:pPr>
            <w:r w:rsidRPr="00DE1892">
              <w:rPr>
                <w:b w:val="0"/>
                <w:bCs w:val="0"/>
                <w:sz w:val="20"/>
                <w:szCs w:val="20"/>
              </w:rPr>
              <w:t>Variabele</w:t>
            </w:r>
          </w:p>
        </w:tc>
        <w:tc>
          <w:tcPr>
            <w:tcW w:w="7371" w:type="dxa"/>
          </w:tcPr>
          <w:p w:rsidR="00D01E27" w:rsidRPr="00DE1892" w:rsidRDefault="00D01E27" w:rsidP="00587CF6">
            <w:pPr>
              <w:pStyle w:val="Standaardplus2cm"/>
              <w:ind w:left="0"/>
              <w:rPr>
                <w:b w:val="0"/>
                <w:bCs w:val="0"/>
                <w:sz w:val="20"/>
                <w:szCs w:val="20"/>
              </w:rPr>
            </w:pPr>
            <w:r w:rsidRPr="00DE1892">
              <w:rPr>
                <w:b w:val="0"/>
                <w:bCs w:val="0"/>
                <w:sz w:val="20"/>
                <w:szCs w:val="20"/>
              </w:rPr>
              <w:t>Bandbreedte</w:t>
            </w:r>
          </w:p>
        </w:tc>
      </w:tr>
      <w:tr w:rsidR="00D01E27" w:rsidRPr="00DE1892" w:rsidTr="00927BF3">
        <w:tc>
          <w:tcPr>
            <w:tcW w:w="2263" w:type="dxa"/>
          </w:tcPr>
          <w:p w:rsidR="00D01E27" w:rsidRPr="00DE1892" w:rsidRDefault="00D01E27" w:rsidP="00587CF6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Aantal</w:t>
            </w:r>
          </w:p>
        </w:tc>
        <w:tc>
          <w:tcPr>
            <w:tcW w:w="7371" w:type="dxa"/>
          </w:tcPr>
          <w:p w:rsidR="00D01E27" w:rsidRPr="00DE1892" w:rsidRDefault="00D01E27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minimaal drie windturbines (ICE III-klasse), maximaal nader te bepalen (</w:t>
            </w:r>
            <w:r w:rsidR="00EF5107" w:rsidRPr="00DE1892">
              <w:rPr>
                <w:sz w:val="20"/>
                <w:szCs w:val="20"/>
              </w:rPr>
              <w:t>acht</w:t>
            </w:r>
            <w:r w:rsidRPr="00DE1892">
              <w:rPr>
                <w:sz w:val="20"/>
                <w:szCs w:val="20"/>
              </w:rPr>
              <w:t xml:space="preserve"> vanuit radar)</w:t>
            </w:r>
          </w:p>
        </w:tc>
      </w:tr>
      <w:tr w:rsidR="00D01E27" w:rsidRPr="00DE1892" w:rsidTr="00927BF3">
        <w:tc>
          <w:tcPr>
            <w:tcW w:w="2263" w:type="dxa"/>
          </w:tcPr>
          <w:p w:rsidR="00D01E27" w:rsidRPr="00DE1892" w:rsidRDefault="00D01E27" w:rsidP="00587CF6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Tiphoogte</w:t>
            </w:r>
          </w:p>
        </w:tc>
        <w:tc>
          <w:tcPr>
            <w:tcW w:w="7371" w:type="dxa"/>
          </w:tcPr>
          <w:p w:rsidR="00D01E27" w:rsidRPr="00DE1892" w:rsidRDefault="00D01E27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ca. 135 – 210 meter (gangbaar in ICE III, ook al gehanteerd in eerdere onderzoeken</w:t>
            </w:r>
            <w:r w:rsidR="00EF5107" w:rsidRPr="00DE1892">
              <w:rPr>
                <w:sz w:val="20"/>
                <w:szCs w:val="20"/>
              </w:rPr>
              <w:t>)</w:t>
            </w:r>
          </w:p>
        </w:tc>
      </w:tr>
      <w:tr w:rsidR="00D01E27" w:rsidRPr="00DE1892" w:rsidTr="00927BF3">
        <w:tc>
          <w:tcPr>
            <w:tcW w:w="2263" w:type="dxa"/>
          </w:tcPr>
          <w:p w:rsidR="00D01E27" w:rsidRPr="00DE1892" w:rsidRDefault="00D01E27" w:rsidP="00D01E27">
            <w:pPr>
              <w:pStyle w:val="Standaardplus2cm"/>
              <w:ind w:left="0"/>
              <w:rPr>
                <w:sz w:val="20"/>
                <w:szCs w:val="20"/>
              </w:rPr>
            </w:pPr>
            <w:proofErr w:type="spellStart"/>
            <w:r w:rsidRPr="00DE1892">
              <w:rPr>
                <w:sz w:val="20"/>
                <w:szCs w:val="20"/>
              </w:rPr>
              <w:t>Ashoogte</w:t>
            </w:r>
            <w:proofErr w:type="spellEnd"/>
            <w:r w:rsidRPr="00DE1892">
              <w:rPr>
                <w:sz w:val="20"/>
                <w:szCs w:val="20"/>
              </w:rPr>
              <w:t xml:space="preserve"> /</w:t>
            </w:r>
          </w:p>
          <w:p w:rsidR="00D01E27" w:rsidRPr="00DE1892" w:rsidRDefault="00D01E27" w:rsidP="00D01E2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Rotordiameter</w:t>
            </w:r>
          </w:p>
        </w:tc>
        <w:tc>
          <w:tcPr>
            <w:tcW w:w="7371" w:type="dxa"/>
          </w:tcPr>
          <w:p w:rsidR="00D01E27" w:rsidRPr="00DE1892" w:rsidRDefault="00D01E27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ca. 80 tot ca. 145 </w:t>
            </w:r>
            <w:r w:rsidR="00EF5107" w:rsidRPr="00DE1892">
              <w:rPr>
                <w:sz w:val="20"/>
                <w:szCs w:val="20"/>
              </w:rPr>
              <w:t xml:space="preserve">meter </w:t>
            </w:r>
            <w:r w:rsidRPr="00DE1892">
              <w:rPr>
                <w:sz w:val="20"/>
                <w:szCs w:val="20"/>
              </w:rPr>
              <w:t>/ ca. 100 tot ca. 135</w:t>
            </w:r>
            <w:r w:rsidR="00EF5107" w:rsidRPr="00DE1892">
              <w:rPr>
                <w:sz w:val="20"/>
                <w:szCs w:val="20"/>
              </w:rPr>
              <w:t xml:space="preserve"> meter</w:t>
            </w:r>
            <w:r w:rsidRPr="00DE1892">
              <w:rPr>
                <w:sz w:val="20"/>
                <w:szCs w:val="20"/>
              </w:rPr>
              <w:t xml:space="preserve"> (gangbaar in ICE III</w:t>
            </w:r>
            <w:r w:rsidR="00EF5107" w:rsidRPr="00DE1892">
              <w:rPr>
                <w:sz w:val="20"/>
                <w:szCs w:val="20"/>
              </w:rPr>
              <w:t>,</w:t>
            </w:r>
            <w:r w:rsidRPr="00DE1892">
              <w:rPr>
                <w:sz w:val="20"/>
                <w:szCs w:val="20"/>
              </w:rPr>
              <w:t xml:space="preserve"> ook al gehanteerd</w:t>
            </w:r>
            <w:r w:rsidR="00E50B23" w:rsidRPr="00DE1892">
              <w:rPr>
                <w:sz w:val="20"/>
                <w:szCs w:val="20"/>
              </w:rPr>
              <w:t xml:space="preserve"> </w:t>
            </w:r>
            <w:r w:rsidRPr="00DE1892">
              <w:rPr>
                <w:sz w:val="20"/>
                <w:szCs w:val="20"/>
              </w:rPr>
              <w:t>in eerdere onderzoeken</w:t>
            </w:r>
            <w:r w:rsidR="00EF5107" w:rsidRPr="00DE1892">
              <w:rPr>
                <w:sz w:val="20"/>
                <w:szCs w:val="20"/>
              </w:rPr>
              <w:t>)</w:t>
            </w:r>
          </w:p>
        </w:tc>
      </w:tr>
      <w:tr w:rsidR="00D01E27" w:rsidRPr="00DE1892" w:rsidTr="00927BF3">
        <w:tc>
          <w:tcPr>
            <w:tcW w:w="2263" w:type="dxa"/>
          </w:tcPr>
          <w:p w:rsidR="00D01E27" w:rsidRPr="00DE1892" w:rsidRDefault="00D01E27" w:rsidP="00587CF6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Technische uitvoering:</w:t>
            </w:r>
          </w:p>
          <w:p w:rsidR="00D01E27" w:rsidRPr="00DE1892" w:rsidRDefault="00D01E27" w:rsidP="00587CF6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opbrengst / hinder</w:t>
            </w:r>
          </w:p>
        </w:tc>
        <w:tc>
          <w:tcPr>
            <w:tcW w:w="7371" w:type="dxa"/>
          </w:tcPr>
          <w:p w:rsidR="00D01E27" w:rsidRPr="00DE1892" w:rsidRDefault="00E50B23" w:rsidP="00E50B23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Geen voorkeur vooraf: minimaal voldoend aan wettelijk eisen, bij voorkeur minder milieueffecten dan strikt wettelijk vereist</w:t>
            </w:r>
            <w:r w:rsidR="00A5305F" w:rsidRPr="00DE1892">
              <w:rPr>
                <w:sz w:val="20"/>
                <w:szCs w:val="20"/>
              </w:rPr>
              <w:t>.</w:t>
            </w:r>
          </w:p>
          <w:p w:rsidR="00A5305F" w:rsidRPr="00DE1892" w:rsidRDefault="00A5305F" w:rsidP="00A5305F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Reguliere/gangbare types: geen onrendabele / nog niet bewezen innovatieve types</w:t>
            </w:r>
          </w:p>
        </w:tc>
      </w:tr>
      <w:tr w:rsidR="00D01E27" w:rsidRPr="00DE1892" w:rsidTr="00927BF3">
        <w:tc>
          <w:tcPr>
            <w:tcW w:w="2263" w:type="dxa"/>
          </w:tcPr>
          <w:p w:rsidR="00D01E27" w:rsidRPr="00DE1892" w:rsidRDefault="00D01E27" w:rsidP="00587CF6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Locatie</w:t>
            </w:r>
          </w:p>
        </w:tc>
        <w:tc>
          <w:tcPr>
            <w:tcW w:w="7371" w:type="dxa"/>
          </w:tcPr>
          <w:p w:rsidR="00D01E27" w:rsidRPr="00DE1892" w:rsidRDefault="00E50B23" w:rsidP="00587CF6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Inzicht in (verschillen in) mogelijkheden in de drie deelgebieden van het zoekgebied (bedrijventerrein Elzenburg, De Hoed, Schil om de Hoed)</w:t>
            </w:r>
          </w:p>
        </w:tc>
      </w:tr>
      <w:tr w:rsidR="00EF5107" w:rsidRPr="00DE1892" w:rsidTr="00927BF3">
        <w:tc>
          <w:tcPr>
            <w:tcW w:w="2263" w:type="dxa"/>
          </w:tcPr>
          <w:p w:rsidR="00EF5107" w:rsidRPr="00DE1892" w:rsidRDefault="00EF5107" w:rsidP="00587CF6">
            <w:pPr>
              <w:pStyle w:val="Standaardplus2cm"/>
              <w:ind w:left="0"/>
            </w:pPr>
          </w:p>
        </w:tc>
        <w:tc>
          <w:tcPr>
            <w:tcW w:w="7371" w:type="dxa"/>
          </w:tcPr>
          <w:p w:rsidR="00EF5107" w:rsidRPr="00DE1892" w:rsidRDefault="00EF5107" w:rsidP="00587CF6">
            <w:pPr>
              <w:pStyle w:val="Standaardplus2cm"/>
              <w:ind w:left="0"/>
            </w:pPr>
          </w:p>
        </w:tc>
      </w:tr>
    </w:tbl>
    <w:p w:rsidR="00497B1D" w:rsidRPr="00DE1892" w:rsidRDefault="00497B1D" w:rsidP="00497B1D">
      <w:pPr>
        <w:pStyle w:val="Standaardplus2cm"/>
        <w:ind w:left="0"/>
      </w:pPr>
    </w:p>
    <w:p w:rsidR="00497B1D" w:rsidRPr="00DE1892" w:rsidRDefault="00497B1D" w:rsidP="00497B1D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Randvoorwaarden</w:t>
      </w:r>
      <w:r w:rsidR="00E91B2D" w:rsidRPr="00DE1892">
        <w:rPr>
          <w:i/>
          <w:iCs/>
        </w:rPr>
        <w:t>/eisen/wensen</w:t>
      </w:r>
    </w:p>
    <w:p w:rsidR="00E50B23" w:rsidRPr="00DE1892" w:rsidRDefault="00E50B23" w:rsidP="00497B1D">
      <w:pPr>
        <w:pStyle w:val="Standaardplus2cm"/>
        <w:ind w:left="0"/>
      </w:pPr>
    </w:p>
    <w:tbl>
      <w:tblPr>
        <w:tblStyle w:val="GridTable4Accent3"/>
        <w:tblW w:w="9634" w:type="dxa"/>
        <w:tblLook w:val="0620" w:firstRow="1" w:lastRow="0" w:firstColumn="0" w:lastColumn="0" w:noHBand="1" w:noVBand="1"/>
      </w:tblPr>
      <w:tblGrid>
        <w:gridCol w:w="2263"/>
        <w:gridCol w:w="7371"/>
      </w:tblGrid>
      <w:tr w:rsidR="00E50B23" w:rsidRPr="00DE1892" w:rsidTr="00927B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263" w:type="dxa"/>
          </w:tcPr>
          <w:p w:rsidR="00E50B23" w:rsidRPr="00DE1892" w:rsidRDefault="00E50B23" w:rsidP="00497B1D">
            <w:pPr>
              <w:pStyle w:val="Standaardplus2cm"/>
              <w:ind w:left="0"/>
              <w:rPr>
                <w:b w:val="0"/>
                <w:bCs w:val="0"/>
                <w:sz w:val="20"/>
                <w:szCs w:val="20"/>
              </w:rPr>
            </w:pPr>
            <w:r w:rsidRPr="00DE1892">
              <w:rPr>
                <w:b w:val="0"/>
                <w:bCs w:val="0"/>
                <w:sz w:val="20"/>
                <w:szCs w:val="20"/>
              </w:rPr>
              <w:t>Belang</w:t>
            </w:r>
          </w:p>
        </w:tc>
        <w:tc>
          <w:tcPr>
            <w:tcW w:w="7371" w:type="dxa"/>
          </w:tcPr>
          <w:p w:rsidR="00E50B23" w:rsidRPr="00DE1892" w:rsidRDefault="00E50B23" w:rsidP="00497B1D">
            <w:pPr>
              <w:pStyle w:val="Standaardplus2cm"/>
              <w:ind w:left="0"/>
              <w:rPr>
                <w:b w:val="0"/>
                <w:bCs w:val="0"/>
                <w:sz w:val="20"/>
                <w:szCs w:val="20"/>
              </w:rPr>
            </w:pPr>
            <w:r w:rsidRPr="00DE1892">
              <w:rPr>
                <w:b w:val="0"/>
                <w:bCs w:val="0"/>
                <w:sz w:val="20"/>
                <w:szCs w:val="20"/>
              </w:rPr>
              <w:t>Randvoorwaarde / eis / wens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E50B23" w:rsidP="00497B1D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MER</w:t>
            </w:r>
          </w:p>
        </w:tc>
        <w:tc>
          <w:tcPr>
            <w:tcW w:w="7371" w:type="dxa"/>
          </w:tcPr>
          <w:p w:rsidR="009D4B12" w:rsidRPr="00DE1892" w:rsidRDefault="00E50B23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Hoeken speelveld opbrengsten-effecten</w:t>
            </w:r>
          </w:p>
          <w:p w:rsidR="00E50B23" w:rsidRPr="00DE1892" w:rsidRDefault="009D4B12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R</w:t>
            </w:r>
            <w:r w:rsidR="00E50B23" w:rsidRPr="00DE1892">
              <w:rPr>
                <w:sz w:val="20"/>
                <w:szCs w:val="20"/>
              </w:rPr>
              <w:t>eële alternatieven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E50B23" w:rsidP="00E50B23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Windturbines</w:t>
            </w:r>
          </w:p>
        </w:tc>
        <w:tc>
          <w:tcPr>
            <w:tcW w:w="7371" w:type="dxa"/>
          </w:tcPr>
          <w:p w:rsidR="00E50B23" w:rsidRPr="00DE1892" w:rsidRDefault="009D4B12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O</w:t>
            </w:r>
            <w:r w:rsidR="000735D0" w:rsidRPr="00DE1892">
              <w:rPr>
                <w:sz w:val="20"/>
                <w:szCs w:val="20"/>
              </w:rPr>
              <w:t>nderlinge afstand</w:t>
            </w:r>
            <w:r w:rsidRPr="00DE1892">
              <w:rPr>
                <w:sz w:val="20"/>
                <w:szCs w:val="20"/>
              </w:rPr>
              <w:t xml:space="preserve"> </w:t>
            </w:r>
            <w:r w:rsidR="00742285" w:rsidRPr="00DE1892">
              <w:rPr>
                <w:sz w:val="20"/>
                <w:szCs w:val="20"/>
              </w:rPr>
              <w:t>i</w:t>
            </w:r>
            <w:r w:rsidR="00EF5107" w:rsidRPr="00DE1892">
              <w:rPr>
                <w:sz w:val="20"/>
                <w:szCs w:val="20"/>
              </w:rPr>
              <w:t>.</w:t>
            </w:r>
            <w:r w:rsidR="00742285" w:rsidRPr="00DE1892">
              <w:rPr>
                <w:sz w:val="20"/>
                <w:szCs w:val="20"/>
              </w:rPr>
              <w:t>v</w:t>
            </w:r>
            <w:r w:rsidR="00EF5107" w:rsidRPr="00DE1892">
              <w:rPr>
                <w:sz w:val="20"/>
                <w:szCs w:val="20"/>
              </w:rPr>
              <w:t>.</w:t>
            </w:r>
            <w:r w:rsidR="00742285" w:rsidRPr="00DE1892">
              <w:rPr>
                <w:sz w:val="20"/>
                <w:szCs w:val="20"/>
              </w:rPr>
              <w:t>m</w:t>
            </w:r>
            <w:r w:rsidR="00EF5107" w:rsidRPr="00DE1892">
              <w:rPr>
                <w:sz w:val="20"/>
                <w:szCs w:val="20"/>
              </w:rPr>
              <w:t>.</w:t>
            </w:r>
            <w:r w:rsidR="00742285" w:rsidRPr="00DE1892">
              <w:rPr>
                <w:sz w:val="20"/>
                <w:szCs w:val="20"/>
              </w:rPr>
              <w:t xml:space="preserve"> turbulentie: afhankelijk van opstelling t.o.v. heersende windrichting 3x tot 5x de rotordiameter: </w:t>
            </w:r>
            <w:r w:rsidR="000735D0" w:rsidRPr="00DE1892">
              <w:rPr>
                <w:sz w:val="20"/>
                <w:szCs w:val="20"/>
              </w:rPr>
              <w:t>uitgangspunt 4 x rotordiameter</w:t>
            </w:r>
            <w:r w:rsidRPr="00DE1892">
              <w:rPr>
                <w:sz w:val="20"/>
                <w:szCs w:val="20"/>
              </w:rPr>
              <w:t xml:space="preserve">: in praktijk 400 tot 500 m </w:t>
            </w:r>
          </w:p>
          <w:p w:rsidR="009D4B12" w:rsidRPr="00DE1892" w:rsidRDefault="009D4B12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Opstelling: </w:t>
            </w:r>
            <w:r w:rsidR="00EF5107" w:rsidRPr="00DE1892">
              <w:rPr>
                <w:sz w:val="20"/>
                <w:szCs w:val="20"/>
              </w:rPr>
              <w:t xml:space="preserve">voorkeur </w:t>
            </w:r>
            <w:r w:rsidRPr="00DE1892">
              <w:rPr>
                <w:sz w:val="20"/>
                <w:szCs w:val="20"/>
              </w:rPr>
              <w:t>gemeente</w:t>
            </w:r>
            <w:r w:rsidR="00EF5107" w:rsidRPr="00DE1892">
              <w:rPr>
                <w:sz w:val="20"/>
                <w:szCs w:val="20"/>
              </w:rPr>
              <w:t xml:space="preserve"> is</w:t>
            </w:r>
            <w:r w:rsidRPr="00DE1892">
              <w:rPr>
                <w:sz w:val="20"/>
                <w:szCs w:val="20"/>
              </w:rPr>
              <w:t xml:space="preserve"> raster of lijn als (landschappelijke) aanleiding</w:t>
            </w:r>
          </w:p>
          <w:p w:rsidR="009D4B12" w:rsidRPr="00DE1892" w:rsidRDefault="009D4B12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Uniformiteit in hoogte / uitvoering</w:t>
            </w:r>
            <w:r w:rsidR="00EF5107" w:rsidRPr="00DE1892">
              <w:rPr>
                <w:sz w:val="20"/>
                <w:szCs w:val="20"/>
              </w:rPr>
              <w:t>,</w:t>
            </w:r>
            <w:r w:rsidRPr="00DE1892">
              <w:rPr>
                <w:sz w:val="20"/>
                <w:szCs w:val="20"/>
              </w:rPr>
              <w:t xml:space="preserve"> </w:t>
            </w:r>
            <w:r w:rsidR="00EF5107" w:rsidRPr="00DE1892">
              <w:rPr>
                <w:sz w:val="20"/>
                <w:szCs w:val="20"/>
              </w:rPr>
              <w:t>e</w:t>
            </w:r>
            <w:r w:rsidRPr="00DE1892">
              <w:rPr>
                <w:sz w:val="20"/>
                <w:szCs w:val="20"/>
              </w:rPr>
              <w:t>ventueel afwijkend op bedrijventerrein Elzenburg als daar aanleiding voor is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9D4B12" w:rsidP="00497B1D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Provinciaal beleid</w:t>
            </w:r>
          </w:p>
        </w:tc>
        <w:tc>
          <w:tcPr>
            <w:tcW w:w="7371" w:type="dxa"/>
          </w:tcPr>
          <w:p w:rsidR="009D4B12" w:rsidRPr="00DE1892" w:rsidRDefault="00EF5107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Minimaal </w:t>
            </w:r>
            <w:r w:rsidR="009D4B12" w:rsidRPr="00DE1892">
              <w:rPr>
                <w:sz w:val="20"/>
                <w:szCs w:val="20"/>
              </w:rPr>
              <w:t>drie turbines</w:t>
            </w:r>
          </w:p>
          <w:p w:rsidR="009D4B12" w:rsidRPr="00DE1892" w:rsidRDefault="009D4B12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lijn- of clusteropstelling</w:t>
            </w:r>
          </w:p>
          <w:p w:rsidR="009D4B12" w:rsidRPr="00DE1892" w:rsidRDefault="009D4B12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Direct aansluitend aan middelzwaar/zwaar bedrijventerrein &gt;20ha </w:t>
            </w:r>
          </w:p>
          <w:p w:rsidR="00E50B23" w:rsidRPr="00DE1892" w:rsidRDefault="009D4B12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Verzekering sloop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9D4B12" w:rsidP="00497B1D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Woningen</w:t>
            </w:r>
          </w:p>
        </w:tc>
        <w:tc>
          <w:tcPr>
            <w:tcW w:w="7371" w:type="dxa"/>
          </w:tcPr>
          <w:p w:rsidR="00E50B23" w:rsidRPr="00DE1892" w:rsidRDefault="009D4B12" w:rsidP="009D4B12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Geluidhinder maatgevend: circa 500 meter afstand zonder mitigerende maatregelen, tot circa 350 meter afstand mogelijk met mitigerende maatregelen</w:t>
            </w:r>
          </w:p>
          <w:p w:rsidR="00742285" w:rsidRPr="00DE1892" w:rsidRDefault="00742285" w:rsidP="00742285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Vooralsnog niet uitgaan van “molenaarswoning”, maar elke woning als kwetsbaar/gevoelig object beschouwen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9D4B12" w:rsidP="00497B1D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Bedrijven</w:t>
            </w:r>
          </w:p>
        </w:tc>
        <w:tc>
          <w:tcPr>
            <w:tcW w:w="7371" w:type="dxa"/>
          </w:tcPr>
          <w:p w:rsidR="00E50B23" w:rsidRPr="00DE1892" w:rsidRDefault="009D4B12" w:rsidP="00A5305F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Externe veiligheid maatgevend, afhankelijk van kwetsbaar (10</w:t>
            </w:r>
            <w:r w:rsidRPr="00DE1892">
              <w:rPr>
                <w:sz w:val="20"/>
                <w:szCs w:val="20"/>
                <w:vertAlign w:val="superscript"/>
              </w:rPr>
              <w:t>-6</w:t>
            </w:r>
            <w:r w:rsidRPr="00DE1892">
              <w:rPr>
                <w:sz w:val="20"/>
                <w:szCs w:val="20"/>
              </w:rPr>
              <w:t xml:space="preserve"> contour, 130 tot 180 m</w:t>
            </w:r>
            <w:r w:rsidR="008F2A4C" w:rsidRPr="00DE1892">
              <w:rPr>
                <w:sz w:val="20"/>
                <w:szCs w:val="20"/>
              </w:rPr>
              <w:t>, werpafstand bij nominaal toerental</w:t>
            </w:r>
            <w:r w:rsidRPr="00DE1892">
              <w:rPr>
                <w:sz w:val="20"/>
                <w:szCs w:val="20"/>
              </w:rPr>
              <w:t>) of beperkt kwetsbaar (10</w:t>
            </w:r>
            <w:r w:rsidRPr="00DE1892">
              <w:rPr>
                <w:sz w:val="20"/>
                <w:szCs w:val="20"/>
                <w:vertAlign w:val="superscript"/>
              </w:rPr>
              <w:t>-5</w:t>
            </w:r>
            <w:r w:rsidRPr="00DE1892">
              <w:rPr>
                <w:sz w:val="20"/>
                <w:szCs w:val="20"/>
              </w:rPr>
              <w:t xml:space="preserve"> contour, 60 tot 70 m)</w:t>
            </w:r>
            <w:r w:rsidR="008F2A4C" w:rsidRPr="00DE1892">
              <w:rPr>
                <w:sz w:val="20"/>
                <w:szCs w:val="20"/>
              </w:rPr>
              <w:t>. Voor MSD en Kemkens uitgaan van 130 m (ondergrens bij kwetsbaar object).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8F2A4C" w:rsidP="008F2A4C">
            <w:pPr>
              <w:pStyle w:val="Standaardplus2cm"/>
              <w:ind w:left="0"/>
              <w:rPr>
                <w:i/>
                <w:iCs/>
                <w:sz w:val="20"/>
                <w:szCs w:val="20"/>
              </w:rPr>
            </w:pPr>
            <w:r w:rsidRPr="00DE1892">
              <w:rPr>
                <w:i/>
                <w:iCs/>
                <w:sz w:val="20"/>
                <w:szCs w:val="20"/>
              </w:rPr>
              <w:t>Hoogspanningskabels / Gasleidingen</w:t>
            </w:r>
          </w:p>
        </w:tc>
        <w:tc>
          <w:tcPr>
            <w:tcW w:w="7371" w:type="dxa"/>
          </w:tcPr>
          <w:p w:rsidR="00E50B23" w:rsidRPr="00DE1892" w:rsidRDefault="008F2A4C" w:rsidP="00EF5107">
            <w:pPr>
              <w:pStyle w:val="Standaardplus2cm"/>
              <w:ind w:left="0"/>
              <w:rPr>
                <w:i/>
                <w:iCs/>
                <w:sz w:val="20"/>
                <w:szCs w:val="20"/>
              </w:rPr>
            </w:pPr>
            <w:r w:rsidRPr="00DE1892">
              <w:rPr>
                <w:i/>
                <w:iCs/>
                <w:sz w:val="20"/>
                <w:szCs w:val="20"/>
              </w:rPr>
              <w:t>130 -180 meter (werpsafstand nominaal toerental), niet van toepassing op plangebied</w:t>
            </w:r>
            <w:r w:rsidR="00EF5107" w:rsidRPr="00DE1892">
              <w:rPr>
                <w:i/>
                <w:iCs/>
                <w:sz w:val="20"/>
                <w:szCs w:val="20"/>
              </w:rPr>
              <w:t>, want</w:t>
            </w:r>
            <w:r w:rsidRPr="00DE1892">
              <w:rPr>
                <w:i/>
                <w:iCs/>
                <w:sz w:val="20"/>
                <w:szCs w:val="20"/>
              </w:rPr>
              <w:t xml:space="preserve"> geen hoogspanningskabels / gasleidingen</w:t>
            </w:r>
          </w:p>
        </w:tc>
      </w:tr>
      <w:tr w:rsidR="00753E3F" w:rsidRPr="00DE1892" w:rsidTr="00927BF3">
        <w:tc>
          <w:tcPr>
            <w:tcW w:w="2263" w:type="dxa"/>
          </w:tcPr>
          <w:p w:rsidR="00753E3F" w:rsidRPr="00753E3F" w:rsidRDefault="00753E3F" w:rsidP="00497B1D">
            <w:pPr>
              <w:pStyle w:val="Standaardplus2cm"/>
              <w:ind w:left="0"/>
              <w:rPr>
                <w:sz w:val="20"/>
                <w:szCs w:val="20"/>
              </w:rPr>
            </w:pPr>
            <w:r w:rsidRPr="00753E3F">
              <w:rPr>
                <w:sz w:val="20"/>
                <w:szCs w:val="20"/>
              </w:rPr>
              <w:t>Volksgezondheid</w:t>
            </w:r>
          </w:p>
        </w:tc>
        <w:tc>
          <w:tcPr>
            <w:tcW w:w="7371" w:type="dxa"/>
          </w:tcPr>
          <w:p w:rsidR="00753E3F" w:rsidRPr="00753E3F" w:rsidRDefault="000D5904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Effect op volksgezondheid van omwonenden is een belangrijk aandachtspunt bij de </w:t>
            </w:r>
            <w:r>
              <w:rPr>
                <w:sz w:val="20"/>
                <w:szCs w:val="20"/>
              </w:rPr>
              <w:lastRenderedPageBreak/>
              <w:t>beoordeling van opstellingsalternatieven.</w:t>
            </w:r>
          </w:p>
        </w:tc>
      </w:tr>
      <w:tr w:rsidR="00E50B23" w:rsidRPr="00DE1892" w:rsidTr="00927BF3">
        <w:tc>
          <w:tcPr>
            <w:tcW w:w="2263" w:type="dxa"/>
          </w:tcPr>
          <w:p w:rsidR="00E50B23" w:rsidRPr="00DE1892" w:rsidRDefault="008F2A4C" w:rsidP="00497B1D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lastRenderedPageBreak/>
              <w:t>Natuur</w:t>
            </w:r>
          </w:p>
        </w:tc>
        <w:tc>
          <w:tcPr>
            <w:tcW w:w="7371" w:type="dxa"/>
          </w:tcPr>
          <w:p w:rsidR="008F2A4C" w:rsidRPr="00DE1892" w:rsidRDefault="008F2A4C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Niet in Natuurnetwerk Brabant (Hertogswetering)</w:t>
            </w:r>
          </w:p>
          <w:p w:rsidR="008F2A4C" w:rsidRPr="00DE1892" w:rsidRDefault="008F2A4C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Aandachtspunt externe werking op NNB</w:t>
            </w:r>
          </w:p>
          <w:p w:rsidR="008F2A4C" w:rsidRPr="00DE1892" w:rsidRDefault="00EF5107" w:rsidP="00EF5107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Voor</w:t>
            </w:r>
            <w:r w:rsidR="008F2A4C" w:rsidRPr="00DE1892">
              <w:rPr>
                <w:sz w:val="20"/>
                <w:szCs w:val="20"/>
              </w:rPr>
              <w:t xml:space="preserve"> (potentie) weidevogelgebied uitgaan van actuele waarden (laag), niet van potenti</w:t>
            </w:r>
            <w:r w:rsidRPr="00DE1892">
              <w:rPr>
                <w:sz w:val="20"/>
                <w:szCs w:val="20"/>
              </w:rPr>
              <w:t>ë</w:t>
            </w:r>
            <w:r w:rsidR="008F2A4C" w:rsidRPr="00DE1892">
              <w:rPr>
                <w:sz w:val="20"/>
                <w:szCs w:val="20"/>
              </w:rPr>
              <w:t>le waarde.</w:t>
            </w:r>
          </w:p>
          <w:p w:rsidR="008F2A4C" w:rsidRPr="00DE1892" w:rsidRDefault="008F2A4C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Aandachtspunt soorten: Eerste resultaten natuurtoets geven geen belangrijke aandachtspunten voor soorten. Vleermuizen nog niet bekend (najaar).</w:t>
            </w:r>
          </w:p>
        </w:tc>
      </w:tr>
      <w:tr w:rsidR="008F2A4C" w:rsidRPr="00DE1892" w:rsidTr="00927BF3">
        <w:tc>
          <w:tcPr>
            <w:tcW w:w="2263" w:type="dxa"/>
          </w:tcPr>
          <w:p w:rsidR="00C158EE" w:rsidRPr="00DE1892" w:rsidRDefault="00C158EE" w:rsidP="00C158EE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Landschap / cultuurhistorie</w:t>
            </w:r>
          </w:p>
        </w:tc>
        <w:tc>
          <w:tcPr>
            <w:tcW w:w="7371" w:type="dxa"/>
          </w:tcPr>
          <w:p w:rsidR="008F2A4C" w:rsidRPr="00DE1892" w:rsidRDefault="00C158EE" w:rsidP="008F2A4C">
            <w:pPr>
              <w:pStyle w:val="Standaardplus2cm"/>
              <w:ind w:left="0"/>
              <w:rPr>
                <w:i/>
                <w:iCs/>
                <w:sz w:val="20"/>
                <w:szCs w:val="20"/>
              </w:rPr>
            </w:pPr>
            <w:r w:rsidRPr="00DE1892">
              <w:rPr>
                <w:i/>
                <w:iCs/>
                <w:sz w:val="20"/>
                <w:szCs w:val="20"/>
              </w:rPr>
              <w:t>Provincie:</w:t>
            </w:r>
          </w:p>
          <w:p w:rsidR="00C158EE" w:rsidRPr="00DE1892" w:rsidRDefault="00C158EE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Hoed en schil rond Hoed liggen in provinciaal cultuurhistorisch vlak </w:t>
            </w:r>
            <w:proofErr w:type="spellStart"/>
            <w:r w:rsidRPr="00DE1892">
              <w:rPr>
                <w:sz w:val="20"/>
                <w:szCs w:val="20"/>
              </w:rPr>
              <w:t>Beersche</w:t>
            </w:r>
            <w:proofErr w:type="spellEnd"/>
            <w:r w:rsidRPr="00DE1892">
              <w:rPr>
                <w:sz w:val="20"/>
                <w:szCs w:val="20"/>
              </w:rPr>
              <w:t xml:space="preserve"> Overlaat (belangrijkste waarde openheid)</w:t>
            </w:r>
          </w:p>
          <w:p w:rsidR="00290391" w:rsidRPr="00DE1892" w:rsidRDefault="00290391" w:rsidP="008F2A4C">
            <w:pPr>
              <w:pStyle w:val="Standaardplus2cm"/>
              <w:ind w:left="0"/>
              <w:rPr>
                <w:sz w:val="20"/>
                <w:szCs w:val="20"/>
              </w:rPr>
            </w:pPr>
          </w:p>
          <w:p w:rsidR="00C158EE" w:rsidRPr="00DE1892" w:rsidRDefault="00C158EE" w:rsidP="008F2A4C">
            <w:pPr>
              <w:pStyle w:val="Standaardplus2cm"/>
              <w:ind w:left="0"/>
              <w:rPr>
                <w:i/>
                <w:iCs/>
                <w:sz w:val="20"/>
                <w:szCs w:val="20"/>
              </w:rPr>
            </w:pPr>
            <w:r w:rsidRPr="00DE1892">
              <w:rPr>
                <w:i/>
                <w:iCs/>
                <w:sz w:val="20"/>
                <w:szCs w:val="20"/>
              </w:rPr>
              <w:t xml:space="preserve">Deelnotitie 4.6 gemeente: </w:t>
            </w:r>
          </w:p>
          <w:p w:rsidR="00742285" w:rsidRPr="00DE1892" w:rsidRDefault="00742285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bijdrage leveren aan landschapsstructuur en identiteit van het landschap</w:t>
            </w:r>
            <w:r w:rsidR="00EF5107" w:rsidRPr="00DE1892">
              <w:rPr>
                <w:sz w:val="20"/>
                <w:szCs w:val="20"/>
              </w:rPr>
              <w:t>;</w:t>
            </w:r>
          </w:p>
          <w:p w:rsidR="00742285" w:rsidRPr="00DE1892" w:rsidRDefault="00742285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nieuw herkenbaar energielandschap met een eigen identiteit</w:t>
            </w:r>
            <w:r w:rsidR="00EF5107" w:rsidRPr="00DE1892">
              <w:rPr>
                <w:sz w:val="20"/>
                <w:szCs w:val="20"/>
              </w:rPr>
              <w:t>;</w:t>
            </w:r>
          </w:p>
          <w:p w:rsidR="00742285" w:rsidRPr="00DE1892" w:rsidRDefault="00C158EE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op of aangrenzend aan het industrieterrein Elzenburg-De Geer</w:t>
            </w:r>
            <w:r w:rsidR="00EF5107" w:rsidRPr="00DE1892">
              <w:rPr>
                <w:sz w:val="20"/>
                <w:szCs w:val="20"/>
              </w:rPr>
              <w:t>;</w:t>
            </w:r>
          </w:p>
          <w:p w:rsidR="00C158EE" w:rsidRPr="00DE1892" w:rsidRDefault="00C158EE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niet te ver het open komgebied insteken</w:t>
            </w:r>
            <w:r w:rsidR="00EF5107" w:rsidRPr="00DE1892">
              <w:rPr>
                <w:sz w:val="20"/>
                <w:szCs w:val="20"/>
              </w:rPr>
              <w:t>;</w:t>
            </w:r>
          </w:p>
          <w:p w:rsidR="00742285" w:rsidRPr="00DE1892" w:rsidRDefault="00EF5107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a</w:t>
            </w:r>
            <w:r w:rsidR="00742285" w:rsidRPr="00DE1892">
              <w:rPr>
                <w:sz w:val="20"/>
                <w:szCs w:val="20"/>
              </w:rPr>
              <w:t>lternatieven op andere locaties en/of andere (eventueel kleinere) windmolens worden niet uitgesloten</w:t>
            </w:r>
            <w:r w:rsidRPr="00DE1892">
              <w:rPr>
                <w:sz w:val="20"/>
                <w:szCs w:val="20"/>
              </w:rPr>
              <w:t>;</w:t>
            </w:r>
            <w:r w:rsidR="00742285" w:rsidRPr="00DE1892">
              <w:rPr>
                <w:sz w:val="20"/>
                <w:szCs w:val="20"/>
              </w:rPr>
              <w:t xml:space="preserve"> </w:t>
            </w:r>
          </w:p>
          <w:p w:rsidR="00742285" w:rsidRPr="00DE1892" w:rsidRDefault="00EF5107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a</w:t>
            </w:r>
            <w:r w:rsidR="00742285" w:rsidRPr="00DE1892">
              <w:rPr>
                <w:sz w:val="20"/>
                <w:szCs w:val="20"/>
              </w:rPr>
              <w:t xml:space="preserve">andacht voor een goede landschappelijke </w:t>
            </w:r>
            <w:r w:rsidR="00104E5F" w:rsidRPr="00DE1892">
              <w:rPr>
                <w:sz w:val="20"/>
                <w:szCs w:val="20"/>
              </w:rPr>
              <w:t xml:space="preserve">inpassing </w:t>
            </w:r>
            <w:r w:rsidR="00742285" w:rsidRPr="00DE1892">
              <w:rPr>
                <w:sz w:val="20"/>
                <w:szCs w:val="20"/>
              </w:rPr>
              <w:t xml:space="preserve">(bijvoorbeeld de </w:t>
            </w:r>
            <w:r w:rsidR="00104E5F" w:rsidRPr="00DE1892">
              <w:rPr>
                <w:sz w:val="20"/>
                <w:szCs w:val="20"/>
              </w:rPr>
              <w:t xml:space="preserve">kleur </w:t>
            </w:r>
            <w:r w:rsidR="00742285" w:rsidRPr="00DE1892">
              <w:rPr>
                <w:sz w:val="20"/>
                <w:szCs w:val="20"/>
              </w:rPr>
              <w:t>van de molens en aanvullende beplanting in de ruime omgeving)</w:t>
            </w:r>
            <w:r w:rsidRPr="00DE1892">
              <w:rPr>
                <w:sz w:val="20"/>
                <w:szCs w:val="20"/>
              </w:rPr>
              <w:t>;</w:t>
            </w:r>
          </w:p>
          <w:p w:rsidR="00742285" w:rsidRPr="00DE1892" w:rsidRDefault="00EF5107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n</w:t>
            </w:r>
            <w:r w:rsidR="00742285" w:rsidRPr="00DE1892">
              <w:rPr>
                <w:sz w:val="20"/>
                <w:szCs w:val="20"/>
              </w:rPr>
              <w:t>iet te nadrukkelijk zichtbaar vanuit de (randen van de) kernen in de buurt (Macharen, Haren en Berghem), bv. door afscherming</w:t>
            </w:r>
            <w:r w:rsidRPr="00DE1892">
              <w:rPr>
                <w:sz w:val="20"/>
                <w:szCs w:val="20"/>
              </w:rPr>
              <w:t>;</w:t>
            </w:r>
            <w:r w:rsidR="00742285" w:rsidRPr="00DE1892">
              <w:rPr>
                <w:sz w:val="20"/>
                <w:szCs w:val="20"/>
              </w:rPr>
              <w:t xml:space="preserve"> </w:t>
            </w:r>
          </w:p>
          <w:p w:rsidR="00742285" w:rsidRPr="00DE1892" w:rsidRDefault="00EF5107" w:rsidP="00EF5107">
            <w:pPr>
              <w:pStyle w:val="Standaardplus2cm"/>
              <w:numPr>
                <w:ilvl w:val="0"/>
                <w:numId w:val="30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s</w:t>
            </w:r>
            <w:r w:rsidR="00742285" w:rsidRPr="00DE1892">
              <w:rPr>
                <w:sz w:val="20"/>
                <w:szCs w:val="20"/>
              </w:rPr>
              <w:t xml:space="preserve">treven naar het opwaarderen van het windpark tot ‘energiepark’: een combinatie van windmolens, zonne-energie, andere vormen </w:t>
            </w:r>
            <w:r w:rsidR="00104E5F" w:rsidRPr="00DE1892">
              <w:rPr>
                <w:sz w:val="20"/>
                <w:szCs w:val="20"/>
              </w:rPr>
              <w:t xml:space="preserve">duurzame </w:t>
            </w:r>
            <w:r w:rsidR="00742285" w:rsidRPr="00DE1892">
              <w:rPr>
                <w:sz w:val="20"/>
                <w:szCs w:val="20"/>
              </w:rPr>
              <w:t>energie, natuurontwikkeling (rond Hertogswetering) en educatie in een</w:t>
            </w:r>
            <w:r w:rsidRPr="00DE1892">
              <w:rPr>
                <w:sz w:val="20"/>
                <w:szCs w:val="20"/>
              </w:rPr>
              <w:t xml:space="preserve"> </w:t>
            </w:r>
            <w:r w:rsidR="00742285" w:rsidRPr="00DE1892">
              <w:rPr>
                <w:sz w:val="20"/>
                <w:szCs w:val="20"/>
              </w:rPr>
              <w:t>uniek concept.</w:t>
            </w:r>
          </w:p>
          <w:p w:rsidR="00C158EE" w:rsidRPr="00DE1892" w:rsidRDefault="00C158EE" w:rsidP="00742285">
            <w:pPr>
              <w:pStyle w:val="Standaardplus2cm"/>
              <w:numPr>
                <w:ilvl w:val="0"/>
                <w:numId w:val="25"/>
              </w:numPr>
              <w:ind w:left="0"/>
              <w:rPr>
                <w:sz w:val="20"/>
                <w:szCs w:val="20"/>
              </w:rPr>
            </w:pPr>
          </w:p>
          <w:p w:rsidR="00C158EE" w:rsidRPr="00DE1892" w:rsidRDefault="00C158EE" w:rsidP="00C158EE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i/>
                <w:iCs/>
                <w:sz w:val="20"/>
                <w:szCs w:val="20"/>
              </w:rPr>
              <w:t>Commissie Ruimtelijke kwaliteit</w:t>
            </w:r>
            <w:r w:rsidRPr="00DE1892">
              <w:rPr>
                <w:sz w:val="20"/>
                <w:szCs w:val="20"/>
              </w:rPr>
              <w:t>:</w:t>
            </w:r>
          </w:p>
          <w:p w:rsidR="00C158EE" w:rsidRPr="00DE1892" w:rsidRDefault="00EF5107" w:rsidP="00EF5107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o</w:t>
            </w:r>
            <w:r w:rsidR="00C158EE" w:rsidRPr="00DE1892">
              <w:rPr>
                <w:sz w:val="20"/>
                <w:szCs w:val="20"/>
              </w:rPr>
              <w:t xml:space="preserve">pstelling van </w:t>
            </w:r>
            <w:r w:rsidRPr="00DE1892">
              <w:rPr>
                <w:sz w:val="20"/>
                <w:szCs w:val="20"/>
              </w:rPr>
              <w:t>drie</w:t>
            </w:r>
            <w:r w:rsidR="00C158EE" w:rsidRPr="00DE1892">
              <w:rPr>
                <w:sz w:val="20"/>
                <w:szCs w:val="20"/>
              </w:rPr>
              <w:t xml:space="preserve"> of </w:t>
            </w:r>
            <w:r w:rsidRPr="00DE1892">
              <w:rPr>
                <w:sz w:val="20"/>
                <w:szCs w:val="20"/>
              </w:rPr>
              <w:t>vier</w:t>
            </w:r>
            <w:r w:rsidR="00C158EE" w:rsidRPr="00DE1892">
              <w:rPr>
                <w:sz w:val="20"/>
                <w:szCs w:val="20"/>
              </w:rPr>
              <w:t xml:space="preserve"> windturbines (geen </w:t>
            </w:r>
            <w:r w:rsidRPr="00DE1892">
              <w:rPr>
                <w:sz w:val="20"/>
                <w:szCs w:val="20"/>
              </w:rPr>
              <w:t>zes</w:t>
            </w:r>
            <w:r w:rsidR="00C158EE" w:rsidRPr="00DE1892">
              <w:rPr>
                <w:sz w:val="20"/>
                <w:szCs w:val="20"/>
              </w:rPr>
              <w:t>), geclusterd tegen het bedrijventerrein of als lijnelement langs het Burgemeester Deelenkanaal of de N329</w:t>
            </w:r>
            <w:r w:rsidRPr="00DE1892">
              <w:rPr>
                <w:sz w:val="20"/>
                <w:szCs w:val="20"/>
              </w:rPr>
              <w:t>;</w:t>
            </w:r>
          </w:p>
          <w:p w:rsidR="00C158EE" w:rsidRPr="00DE1892" w:rsidRDefault="00EF5107" w:rsidP="00C158EE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o</w:t>
            </w:r>
            <w:r w:rsidR="00C158EE" w:rsidRPr="00DE1892">
              <w:rPr>
                <w:sz w:val="20"/>
                <w:szCs w:val="20"/>
              </w:rPr>
              <w:t>penheid landschap (oost-west) wordt door windturbines langs de N329 doorbroken</w:t>
            </w:r>
            <w:r w:rsidRPr="00DE1892">
              <w:rPr>
                <w:sz w:val="20"/>
                <w:szCs w:val="20"/>
              </w:rPr>
              <w:t>;</w:t>
            </w:r>
          </w:p>
          <w:p w:rsidR="00C158EE" w:rsidRPr="00DE1892" w:rsidRDefault="00EF5107" w:rsidP="00C158EE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b</w:t>
            </w:r>
            <w:r w:rsidR="00104E5F" w:rsidRPr="00DE1892">
              <w:rPr>
                <w:sz w:val="20"/>
                <w:szCs w:val="20"/>
              </w:rPr>
              <w:t>lijf</w:t>
            </w:r>
            <w:r w:rsidR="00C158EE" w:rsidRPr="00DE1892">
              <w:rPr>
                <w:sz w:val="20"/>
                <w:szCs w:val="20"/>
              </w:rPr>
              <w:t xml:space="preserve"> binnen contouren bedrijventerrein (binnen de Hoed)</w:t>
            </w:r>
            <w:r w:rsidRPr="00DE1892">
              <w:rPr>
                <w:sz w:val="20"/>
                <w:szCs w:val="20"/>
              </w:rPr>
              <w:t>;</w:t>
            </w:r>
          </w:p>
          <w:p w:rsidR="00C158EE" w:rsidRPr="00DE1892" w:rsidRDefault="00EF5107" w:rsidP="00C158EE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m</w:t>
            </w:r>
            <w:r w:rsidR="00C158EE" w:rsidRPr="00DE1892">
              <w:rPr>
                <w:sz w:val="20"/>
                <w:szCs w:val="20"/>
              </w:rPr>
              <w:t>aak een energiepark met verschillende vormen van duurzame energie.</w:t>
            </w:r>
          </w:p>
          <w:p w:rsidR="00C158EE" w:rsidRPr="00DE1892" w:rsidRDefault="00C158EE" w:rsidP="00C158EE">
            <w:pPr>
              <w:pStyle w:val="Standaardplus2cm"/>
              <w:ind w:left="360"/>
              <w:rPr>
                <w:sz w:val="20"/>
                <w:szCs w:val="20"/>
              </w:rPr>
            </w:pPr>
          </w:p>
          <w:p w:rsidR="00C158EE" w:rsidRPr="00D61D3B" w:rsidRDefault="00C158EE" w:rsidP="00742285">
            <w:pPr>
              <w:pStyle w:val="Standaardplus2cm"/>
              <w:ind w:left="0"/>
              <w:rPr>
                <w:i/>
                <w:iCs/>
                <w:sz w:val="20"/>
                <w:szCs w:val="20"/>
                <w:lang w:val="de-DE"/>
              </w:rPr>
            </w:pPr>
            <w:proofErr w:type="spellStart"/>
            <w:r w:rsidRPr="00D61D3B">
              <w:rPr>
                <w:i/>
                <w:iCs/>
                <w:sz w:val="20"/>
                <w:szCs w:val="20"/>
                <w:lang w:val="de-DE"/>
              </w:rPr>
              <w:t>Dorpsraden</w:t>
            </w:r>
            <w:proofErr w:type="spellEnd"/>
            <w:r w:rsidRPr="00D61D3B">
              <w:rPr>
                <w:i/>
                <w:iCs/>
                <w:sz w:val="20"/>
                <w:szCs w:val="20"/>
                <w:lang w:val="de-DE"/>
              </w:rPr>
              <w:t xml:space="preserve"> (</w:t>
            </w:r>
            <w:proofErr w:type="spellStart"/>
            <w:r w:rsidRPr="00D61D3B">
              <w:rPr>
                <w:i/>
                <w:iCs/>
                <w:sz w:val="20"/>
                <w:szCs w:val="20"/>
                <w:lang w:val="de-DE"/>
              </w:rPr>
              <w:t>Berghem</w:t>
            </w:r>
            <w:proofErr w:type="spellEnd"/>
            <w:r w:rsidRPr="00D61D3B">
              <w:rPr>
                <w:i/>
                <w:iCs/>
                <w:sz w:val="20"/>
                <w:szCs w:val="20"/>
                <w:lang w:val="de-DE"/>
              </w:rPr>
              <w:t xml:space="preserve">, </w:t>
            </w:r>
            <w:proofErr w:type="spellStart"/>
            <w:r w:rsidRPr="00D61D3B">
              <w:rPr>
                <w:i/>
                <w:iCs/>
                <w:sz w:val="20"/>
                <w:szCs w:val="20"/>
                <w:lang w:val="de-DE"/>
              </w:rPr>
              <w:t>Megen</w:t>
            </w:r>
            <w:proofErr w:type="spellEnd"/>
            <w:r w:rsidRPr="00D61D3B">
              <w:rPr>
                <w:i/>
                <w:iCs/>
                <w:sz w:val="20"/>
                <w:szCs w:val="20"/>
                <w:lang w:val="de-DE"/>
              </w:rPr>
              <w:t>-Haren-</w:t>
            </w:r>
            <w:proofErr w:type="spellStart"/>
            <w:r w:rsidRPr="00D61D3B">
              <w:rPr>
                <w:i/>
                <w:iCs/>
                <w:sz w:val="20"/>
                <w:szCs w:val="20"/>
                <w:lang w:val="de-DE"/>
              </w:rPr>
              <w:t>Macharen</w:t>
            </w:r>
            <w:proofErr w:type="spellEnd"/>
            <w:r w:rsidR="000D5904">
              <w:rPr>
                <w:i/>
                <w:iCs/>
                <w:sz w:val="20"/>
                <w:szCs w:val="20"/>
                <w:lang w:val="de-DE"/>
              </w:rPr>
              <w:t xml:space="preserve">, </w:t>
            </w:r>
            <w:proofErr w:type="spellStart"/>
            <w:r w:rsidR="000D5904">
              <w:rPr>
                <w:i/>
                <w:iCs/>
                <w:sz w:val="20"/>
                <w:szCs w:val="20"/>
                <w:lang w:val="de-DE"/>
              </w:rPr>
              <w:t>Schadewijk</w:t>
            </w:r>
            <w:proofErr w:type="spellEnd"/>
            <w:r w:rsidRPr="00D61D3B">
              <w:rPr>
                <w:i/>
                <w:iCs/>
                <w:sz w:val="20"/>
                <w:szCs w:val="20"/>
                <w:lang w:val="de-DE"/>
              </w:rPr>
              <w:t>)</w:t>
            </w:r>
          </w:p>
          <w:p w:rsidR="00C158EE" w:rsidRPr="00DE1892" w:rsidRDefault="00EF5107" w:rsidP="00C158EE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l</w:t>
            </w:r>
            <w:r w:rsidR="00C158EE" w:rsidRPr="00DE1892">
              <w:rPr>
                <w:sz w:val="20"/>
                <w:szCs w:val="20"/>
              </w:rPr>
              <w:t xml:space="preserve">iever langs snelweg, Maas of in </w:t>
            </w:r>
            <w:proofErr w:type="spellStart"/>
            <w:r w:rsidR="00C158EE" w:rsidRPr="00DE1892">
              <w:rPr>
                <w:sz w:val="20"/>
                <w:szCs w:val="20"/>
              </w:rPr>
              <w:t>Lithse</w:t>
            </w:r>
            <w:proofErr w:type="spellEnd"/>
            <w:r w:rsidR="00C158EE" w:rsidRPr="00DE1892">
              <w:rPr>
                <w:sz w:val="20"/>
                <w:szCs w:val="20"/>
              </w:rPr>
              <w:t xml:space="preserve"> Polder</w:t>
            </w:r>
            <w:r w:rsidRPr="00DE1892">
              <w:rPr>
                <w:sz w:val="20"/>
                <w:szCs w:val="20"/>
              </w:rPr>
              <w:t>;</w:t>
            </w:r>
          </w:p>
          <w:p w:rsidR="00C158EE" w:rsidRPr="00DE1892" w:rsidRDefault="00EF5107" w:rsidP="00C158EE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g</w:t>
            </w:r>
            <w:r w:rsidR="00C158EE" w:rsidRPr="00DE1892">
              <w:rPr>
                <w:sz w:val="20"/>
                <w:szCs w:val="20"/>
              </w:rPr>
              <w:t>eclusterd in de buurt van N329 om horizonvervuiling / zicht op molens te voorkomen</w:t>
            </w:r>
            <w:r w:rsidRPr="00DE1892">
              <w:rPr>
                <w:sz w:val="20"/>
                <w:szCs w:val="20"/>
              </w:rPr>
              <w:t>;</w:t>
            </w:r>
          </w:p>
          <w:p w:rsidR="00C158EE" w:rsidRPr="00DE1892" w:rsidRDefault="00EF5107" w:rsidP="00C158EE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n</w:t>
            </w:r>
            <w:r w:rsidR="00C158EE" w:rsidRPr="00DE1892">
              <w:rPr>
                <w:sz w:val="20"/>
                <w:szCs w:val="20"/>
              </w:rPr>
              <w:t xml:space="preserve">iet in verlengde van Geerstraat, maar in het verlengde van het </w:t>
            </w:r>
            <w:proofErr w:type="spellStart"/>
            <w:r w:rsidR="00C158EE" w:rsidRPr="00DE1892">
              <w:rPr>
                <w:sz w:val="20"/>
                <w:szCs w:val="20"/>
              </w:rPr>
              <w:t>Eemmeer</w:t>
            </w:r>
            <w:proofErr w:type="spellEnd"/>
            <w:r w:rsidRPr="00DE1892">
              <w:rPr>
                <w:sz w:val="20"/>
                <w:szCs w:val="20"/>
              </w:rPr>
              <w:t>;</w:t>
            </w:r>
          </w:p>
          <w:p w:rsidR="00742285" w:rsidRPr="00DE1892" w:rsidRDefault="00EF5107" w:rsidP="00742285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p</w:t>
            </w:r>
            <w:r w:rsidR="00742285" w:rsidRPr="00DE1892">
              <w:rPr>
                <w:sz w:val="20"/>
                <w:szCs w:val="20"/>
              </w:rPr>
              <w:t>laatsing op het bedrijventerrein zelf</w:t>
            </w:r>
            <w:r w:rsidRPr="00DE1892">
              <w:rPr>
                <w:sz w:val="20"/>
                <w:szCs w:val="20"/>
              </w:rPr>
              <w:t>.</w:t>
            </w:r>
          </w:p>
          <w:p w:rsidR="00C158EE" w:rsidRPr="00DE1892" w:rsidRDefault="00C158EE" w:rsidP="00742285">
            <w:pPr>
              <w:pStyle w:val="Standaardplus2cm"/>
              <w:ind w:left="0"/>
              <w:rPr>
                <w:sz w:val="20"/>
                <w:szCs w:val="20"/>
              </w:rPr>
            </w:pPr>
          </w:p>
        </w:tc>
      </w:tr>
      <w:tr w:rsidR="00742285" w:rsidRPr="00DE1892" w:rsidTr="00927BF3">
        <w:tc>
          <w:tcPr>
            <w:tcW w:w="2263" w:type="dxa"/>
          </w:tcPr>
          <w:p w:rsidR="00742285" w:rsidRPr="00DE1892" w:rsidRDefault="00742285" w:rsidP="00C158EE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Water</w:t>
            </w:r>
          </w:p>
        </w:tc>
        <w:tc>
          <w:tcPr>
            <w:tcW w:w="7371" w:type="dxa"/>
          </w:tcPr>
          <w:p w:rsidR="00742285" w:rsidRPr="00DE1892" w:rsidRDefault="00742285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Waterschap:</w:t>
            </w:r>
          </w:p>
          <w:p w:rsidR="00742285" w:rsidRPr="00DE1892" w:rsidRDefault="00E23703" w:rsidP="00742285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z</w:t>
            </w:r>
            <w:r w:rsidR="00742285" w:rsidRPr="00DE1892">
              <w:rPr>
                <w:sz w:val="20"/>
                <w:szCs w:val="20"/>
              </w:rPr>
              <w:t xml:space="preserve">oekgebied ligt niet in beschermd gebied waterhuishouding =&gt; geen belemmeringen vanuit </w:t>
            </w:r>
            <w:proofErr w:type="spellStart"/>
            <w:r w:rsidR="00742285" w:rsidRPr="00DE1892">
              <w:rPr>
                <w:sz w:val="20"/>
                <w:szCs w:val="20"/>
              </w:rPr>
              <w:t>waterhuishoudkundig</w:t>
            </w:r>
            <w:proofErr w:type="spellEnd"/>
            <w:r w:rsidR="00742285" w:rsidRPr="00DE1892">
              <w:rPr>
                <w:sz w:val="20"/>
                <w:szCs w:val="20"/>
              </w:rPr>
              <w:t xml:space="preserve"> oogpunt</w:t>
            </w:r>
            <w:r w:rsidRPr="00DE1892">
              <w:rPr>
                <w:sz w:val="20"/>
                <w:szCs w:val="20"/>
              </w:rPr>
              <w:t>;</w:t>
            </w:r>
          </w:p>
          <w:p w:rsidR="00742285" w:rsidRPr="00DE1892" w:rsidRDefault="00E23703" w:rsidP="00E23703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r</w:t>
            </w:r>
            <w:r w:rsidR="00742285" w:rsidRPr="00DE1892">
              <w:rPr>
                <w:sz w:val="20"/>
                <w:szCs w:val="20"/>
              </w:rPr>
              <w:t xml:space="preserve">ekening houden </w:t>
            </w:r>
            <w:r w:rsidRPr="00DE1892">
              <w:rPr>
                <w:sz w:val="20"/>
                <w:szCs w:val="20"/>
              </w:rPr>
              <w:t>me</w:t>
            </w:r>
            <w:r w:rsidR="00742285" w:rsidRPr="00DE1892">
              <w:rPr>
                <w:sz w:val="20"/>
                <w:szCs w:val="20"/>
              </w:rPr>
              <w:t>t overstroming gebied (1,5 m water)</w:t>
            </w:r>
            <w:r w:rsidRPr="00DE1892">
              <w:rPr>
                <w:sz w:val="20"/>
                <w:szCs w:val="20"/>
              </w:rPr>
              <w:t>;</w:t>
            </w:r>
          </w:p>
          <w:p w:rsidR="00742285" w:rsidRPr="00DE1892" w:rsidRDefault="00E23703" w:rsidP="00E23703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l</w:t>
            </w:r>
            <w:r w:rsidR="00742285" w:rsidRPr="00DE1892">
              <w:rPr>
                <w:sz w:val="20"/>
                <w:szCs w:val="20"/>
              </w:rPr>
              <w:t>angs Hertogswetering ligt reserveringsgebied waterberging</w:t>
            </w:r>
            <w:r w:rsidRPr="00DE1892">
              <w:rPr>
                <w:sz w:val="20"/>
                <w:szCs w:val="20"/>
              </w:rPr>
              <w:t>, dus</w:t>
            </w:r>
            <w:r w:rsidR="00A5305F" w:rsidRPr="00DE1892">
              <w:rPr>
                <w:sz w:val="20"/>
                <w:szCs w:val="20"/>
              </w:rPr>
              <w:t xml:space="preserve"> </w:t>
            </w:r>
            <w:r w:rsidRPr="00DE1892">
              <w:rPr>
                <w:sz w:val="20"/>
                <w:szCs w:val="20"/>
              </w:rPr>
              <w:t>k</w:t>
            </w:r>
            <w:r w:rsidR="00A5305F" w:rsidRPr="00DE1892">
              <w:rPr>
                <w:sz w:val="20"/>
                <w:szCs w:val="20"/>
              </w:rPr>
              <w:t>apitaalsintensieve bouwwerken mogen niet tot significante afname waterbergend vermogen leiden</w:t>
            </w:r>
            <w:r w:rsidRPr="00DE1892">
              <w:rPr>
                <w:sz w:val="20"/>
                <w:szCs w:val="20"/>
              </w:rPr>
              <w:t>;</w:t>
            </w:r>
          </w:p>
          <w:p w:rsidR="00A5305F" w:rsidRPr="00DE1892" w:rsidRDefault="00E23703" w:rsidP="00E23703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w</w:t>
            </w:r>
            <w:r w:rsidR="00A5305F" w:rsidRPr="00DE1892">
              <w:rPr>
                <w:sz w:val="20"/>
                <w:szCs w:val="20"/>
              </w:rPr>
              <w:t xml:space="preserve">eidevogelgebied </w:t>
            </w:r>
            <w:r w:rsidRPr="00DE1892">
              <w:rPr>
                <w:sz w:val="20"/>
                <w:szCs w:val="20"/>
              </w:rPr>
              <w:t>en</w:t>
            </w:r>
            <w:r w:rsidR="00A5305F" w:rsidRPr="00DE1892">
              <w:rPr>
                <w:sz w:val="20"/>
                <w:szCs w:val="20"/>
              </w:rPr>
              <w:t xml:space="preserve"> ecologische verbindingszone langs Hertogswetering</w:t>
            </w:r>
            <w:r w:rsidRPr="00DE1892">
              <w:rPr>
                <w:sz w:val="20"/>
                <w:szCs w:val="20"/>
              </w:rPr>
              <w:t>, dus</w:t>
            </w:r>
            <w:r w:rsidR="00A5305F" w:rsidRPr="00DE1892">
              <w:rPr>
                <w:sz w:val="20"/>
                <w:szCs w:val="20"/>
              </w:rPr>
              <w:t xml:space="preserve"> voorkeur voor plaatsing windturbines in zuidelijk deel zoekgebied</w:t>
            </w:r>
            <w:r w:rsidRPr="00DE1892">
              <w:rPr>
                <w:sz w:val="20"/>
                <w:szCs w:val="20"/>
              </w:rPr>
              <w:t>;</w:t>
            </w:r>
          </w:p>
          <w:p w:rsidR="00A5305F" w:rsidRPr="00DE1892" w:rsidRDefault="00E23703" w:rsidP="00E23703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u</w:t>
            </w:r>
            <w:r w:rsidR="00A5305F" w:rsidRPr="00DE1892">
              <w:rPr>
                <w:sz w:val="20"/>
                <w:szCs w:val="20"/>
              </w:rPr>
              <w:t>itgangspunten</w:t>
            </w:r>
            <w:r w:rsidRPr="00DE1892">
              <w:rPr>
                <w:sz w:val="20"/>
                <w:szCs w:val="20"/>
              </w:rPr>
              <w:t xml:space="preserve"> zijn</w:t>
            </w:r>
            <w:r w:rsidR="00A5305F" w:rsidRPr="00DE1892">
              <w:rPr>
                <w:sz w:val="20"/>
                <w:szCs w:val="20"/>
              </w:rPr>
              <w:t xml:space="preserve"> obstakelvrije zone van 5 m</w:t>
            </w:r>
            <w:r w:rsidRPr="00DE1892">
              <w:rPr>
                <w:sz w:val="20"/>
                <w:szCs w:val="20"/>
              </w:rPr>
              <w:t>eter</w:t>
            </w:r>
            <w:r w:rsidR="00A5305F" w:rsidRPr="00DE1892">
              <w:rPr>
                <w:sz w:val="20"/>
                <w:szCs w:val="20"/>
              </w:rPr>
              <w:t xml:space="preserve"> aan weerszijden A-watergangen</w:t>
            </w:r>
            <w:r w:rsidRPr="00DE1892">
              <w:rPr>
                <w:sz w:val="20"/>
                <w:szCs w:val="20"/>
              </w:rPr>
              <w:t>, g</w:t>
            </w:r>
            <w:r w:rsidR="00A5305F" w:rsidRPr="00DE1892">
              <w:rPr>
                <w:sz w:val="20"/>
                <w:szCs w:val="20"/>
              </w:rPr>
              <w:t xml:space="preserve">een negatieve invloed op watersysteem en waterkwaliteit </w:t>
            </w:r>
            <w:r w:rsidRPr="00DE1892">
              <w:rPr>
                <w:sz w:val="20"/>
                <w:szCs w:val="20"/>
              </w:rPr>
              <w:t>en</w:t>
            </w:r>
            <w:r w:rsidR="00A5305F" w:rsidRPr="00DE1892">
              <w:rPr>
                <w:sz w:val="20"/>
                <w:szCs w:val="20"/>
              </w:rPr>
              <w:t xml:space="preserve"> </w:t>
            </w:r>
            <w:r w:rsidRPr="00DE1892">
              <w:rPr>
                <w:sz w:val="20"/>
                <w:szCs w:val="20"/>
              </w:rPr>
              <w:lastRenderedPageBreak/>
              <w:t>v</w:t>
            </w:r>
            <w:r w:rsidR="00A5305F" w:rsidRPr="00DE1892">
              <w:rPr>
                <w:sz w:val="20"/>
                <w:szCs w:val="20"/>
              </w:rPr>
              <w:t>eiligheid bij het werken aan het watersysteem</w:t>
            </w:r>
            <w:r w:rsidRPr="00DE1892">
              <w:rPr>
                <w:sz w:val="20"/>
                <w:szCs w:val="20"/>
              </w:rPr>
              <w:t>;</w:t>
            </w:r>
          </w:p>
          <w:p w:rsidR="00A5305F" w:rsidRPr="00DE1892" w:rsidRDefault="00927BF3" w:rsidP="00A5305F">
            <w:pPr>
              <w:pStyle w:val="Standaardplus2cm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k</w:t>
            </w:r>
            <w:r w:rsidR="00A5305F" w:rsidRPr="00DE1892">
              <w:rPr>
                <w:sz w:val="20"/>
                <w:szCs w:val="20"/>
              </w:rPr>
              <w:t>ansen voor opwaardering naar energiepark</w:t>
            </w:r>
            <w:r w:rsidRPr="00DE1892">
              <w:rPr>
                <w:sz w:val="20"/>
                <w:szCs w:val="20"/>
              </w:rPr>
              <w:t>.</w:t>
            </w:r>
          </w:p>
          <w:p w:rsidR="00A5305F" w:rsidRPr="00DE1892" w:rsidRDefault="00A5305F" w:rsidP="00A5305F">
            <w:pPr>
              <w:pStyle w:val="Standaardplus2cm"/>
              <w:ind w:left="720"/>
              <w:rPr>
                <w:sz w:val="20"/>
                <w:szCs w:val="20"/>
              </w:rPr>
            </w:pPr>
          </w:p>
        </w:tc>
      </w:tr>
      <w:tr w:rsidR="00A5305F" w:rsidRPr="00DE1892" w:rsidTr="00927BF3">
        <w:tc>
          <w:tcPr>
            <w:tcW w:w="2263" w:type="dxa"/>
          </w:tcPr>
          <w:p w:rsidR="00A5305F" w:rsidRPr="00DE1892" w:rsidRDefault="00A5305F" w:rsidP="00C158EE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lastRenderedPageBreak/>
              <w:t>Licht</w:t>
            </w:r>
          </w:p>
        </w:tc>
        <w:tc>
          <w:tcPr>
            <w:tcW w:w="7371" w:type="dxa"/>
          </w:tcPr>
          <w:p w:rsidR="00A5305F" w:rsidRPr="00DE1892" w:rsidRDefault="00A5305F" w:rsidP="008F2A4C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Aandacht voor hinder door </w:t>
            </w:r>
            <w:r w:rsidR="00927BF3" w:rsidRPr="00DE1892">
              <w:rPr>
                <w:sz w:val="20"/>
                <w:szCs w:val="20"/>
              </w:rPr>
              <w:t>obstakelverlichting (</w:t>
            </w:r>
            <w:r w:rsidRPr="00DE1892">
              <w:rPr>
                <w:sz w:val="20"/>
                <w:szCs w:val="20"/>
              </w:rPr>
              <w:t>knipperlicht</w:t>
            </w:r>
            <w:r w:rsidR="00927BF3" w:rsidRPr="00DE1892">
              <w:rPr>
                <w:sz w:val="20"/>
                <w:szCs w:val="20"/>
              </w:rPr>
              <w:t>)</w:t>
            </w:r>
            <w:r w:rsidRPr="00DE1892">
              <w:rPr>
                <w:sz w:val="20"/>
                <w:szCs w:val="20"/>
              </w:rPr>
              <w:t xml:space="preserve"> op gondel</w:t>
            </w:r>
          </w:p>
        </w:tc>
      </w:tr>
      <w:tr w:rsidR="00A5305F" w:rsidRPr="00DE1892" w:rsidTr="00927BF3">
        <w:tc>
          <w:tcPr>
            <w:tcW w:w="2263" w:type="dxa"/>
          </w:tcPr>
          <w:p w:rsidR="00A5305F" w:rsidRPr="00DE1892" w:rsidRDefault="006A62D4" w:rsidP="00C158EE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>Radar</w:t>
            </w:r>
          </w:p>
        </w:tc>
        <w:tc>
          <w:tcPr>
            <w:tcW w:w="7371" w:type="dxa"/>
          </w:tcPr>
          <w:p w:rsidR="00A5305F" w:rsidRPr="00DE1892" w:rsidRDefault="006A62D4" w:rsidP="00927BF3">
            <w:pPr>
              <w:pStyle w:val="Standaardplus2cm"/>
              <w:ind w:left="0"/>
              <w:rPr>
                <w:sz w:val="20"/>
                <w:szCs w:val="20"/>
              </w:rPr>
            </w:pPr>
            <w:r w:rsidRPr="00DE1892">
              <w:rPr>
                <w:sz w:val="20"/>
                <w:szCs w:val="20"/>
              </w:rPr>
              <w:t xml:space="preserve">Maximaal </w:t>
            </w:r>
            <w:r w:rsidR="00927BF3" w:rsidRPr="00DE1892">
              <w:rPr>
                <w:sz w:val="20"/>
                <w:szCs w:val="20"/>
              </w:rPr>
              <w:t>acht</w:t>
            </w:r>
            <w:r w:rsidRPr="00DE1892">
              <w:rPr>
                <w:sz w:val="20"/>
                <w:szCs w:val="20"/>
              </w:rPr>
              <w:t xml:space="preserve"> windturbines </w:t>
            </w:r>
            <w:r w:rsidR="00927BF3" w:rsidRPr="00DE1892">
              <w:rPr>
                <w:sz w:val="20"/>
                <w:szCs w:val="20"/>
              </w:rPr>
              <w:t>conform radarverstoringstoets TNO</w:t>
            </w:r>
          </w:p>
        </w:tc>
      </w:tr>
    </w:tbl>
    <w:p w:rsidR="00E50B23" w:rsidRPr="00DE1892" w:rsidRDefault="00E50B23" w:rsidP="00497B1D">
      <w:pPr>
        <w:pStyle w:val="Standaardplus2cm"/>
        <w:ind w:left="0"/>
        <w:rPr>
          <w:sz w:val="18"/>
          <w:szCs w:val="18"/>
        </w:rPr>
      </w:pPr>
    </w:p>
    <w:p w:rsidR="007A1A5A" w:rsidRDefault="007A1A5A">
      <w:pPr>
        <w:rPr>
          <w:i/>
          <w:iCs/>
        </w:rPr>
      </w:pPr>
      <w:r>
        <w:rPr>
          <w:i/>
          <w:iCs/>
        </w:rPr>
        <w:br w:type="page"/>
      </w:r>
    </w:p>
    <w:p w:rsidR="00A40EA3" w:rsidRPr="00DE1892" w:rsidRDefault="00497B1D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lastRenderedPageBreak/>
        <w:t>Alternatieven</w:t>
      </w:r>
    </w:p>
    <w:p w:rsidR="00FB1CDD" w:rsidRPr="00DE1892" w:rsidRDefault="00FB1CDD" w:rsidP="00927BF3">
      <w:pPr>
        <w:pStyle w:val="Standaardplus2cm"/>
        <w:numPr>
          <w:ilvl w:val="0"/>
          <w:numId w:val="26"/>
        </w:numPr>
      </w:pPr>
      <w:r w:rsidRPr="00DE1892">
        <w:t xml:space="preserve">Vanuit </w:t>
      </w:r>
      <w:proofErr w:type="spellStart"/>
      <w:r w:rsidRPr="00DE1892">
        <w:t>m.e.r</w:t>
      </w:r>
      <w:proofErr w:type="spellEnd"/>
      <w:r w:rsidRPr="00DE1892">
        <w:t>.-optiek: Alternatieven moeten reëel</w:t>
      </w:r>
      <w:r w:rsidR="00927BF3" w:rsidRPr="00DE1892">
        <w:t>,</w:t>
      </w:r>
      <w:r w:rsidRPr="00DE1892">
        <w:t xml:space="preserve"> realistisch</w:t>
      </w:r>
      <w:r w:rsidR="00927BF3" w:rsidRPr="00DE1892">
        <w:t xml:space="preserve"> en</w:t>
      </w:r>
      <w:r w:rsidRPr="00DE1892">
        <w:t xml:space="preserve"> uitvoerbaar zijn en moeten “hoeken speelveld” in beeld brengen</w:t>
      </w:r>
      <w:r w:rsidR="00927BF3" w:rsidRPr="00DE1892">
        <w:t xml:space="preserve"> c.q.</w:t>
      </w:r>
      <w:r w:rsidRPr="00DE1892">
        <w:t xml:space="preserve"> de range aan mogelijke effecten in beeld brengen.</w:t>
      </w:r>
    </w:p>
    <w:p w:rsidR="006A62D4" w:rsidRPr="00DE1892" w:rsidRDefault="00FB1CDD" w:rsidP="00927BF3">
      <w:pPr>
        <w:pStyle w:val="Standaardplus2cm"/>
        <w:numPr>
          <w:ilvl w:val="0"/>
          <w:numId w:val="26"/>
        </w:numPr>
      </w:pPr>
      <w:r w:rsidRPr="00DE1892">
        <w:t>Ene hoek van het speelveld</w:t>
      </w:r>
      <w:r w:rsidR="00927BF3" w:rsidRPr="00DE1892">
        <w:t xml:space="preserve"> is het </w:t>
      </w:r>
      <w:r w:rsidRPr="00DE1892">
        <w:t xml:space="preserve">Maximaal- of Opbrengstalternatief </w:t>
      </w:r>
      <w:r w:rsidR="00927BF3" w:rsidRPr="00DE1892">
        <w:sym w:font="Wingdings" w:char="F0E0"/>
      </w:r>
      <w:r w:rsidRPr="00DE1892">
        <w:t xml:space="preserve"> maximale opbrengst (ook als dit tot meer negatieve effecten leidt, wel rekening houdend met wettelijke normen en minimale afstanden) </w:t>
      </w:r>
      <w:r w:rsidR="00927BF3" w:rsidRPr="00DE1892">
        <w:sym w:font="Wingdings" w:char="F0E0"/>
      </w:r>
      <w:r w:rsidRPr="00DE1892">
        <w:t xml:space="preserve"> maximaal aantal, maximale hoogte. Aantal-hoogte combinatie met hoogste opbrengst.</w:t>
      </w:r>
    </w:p>
    <w:p w:rsidR="00895E34" w:rsidRPr="00DE1892" w:rsidRDefault="00FB1CDD" w:rsidP="000D5904">
      <w:pPr>
        <w:pStyle w:val="Standaardplus2cm"/>
        <w:numPr>
          <w:ilvl w:val="0"/>
          <w:numId w:val="26"/>
        </w:numPr>
      </w:pPr>
      <w:r w:rsidRPr="00DE1892">
        <w:t>Andere hoek van het speelveld</w:t>
      </w:r>
      <w:r w:rsidR="00927BF3" w:rsidRPr="00DE1892">
        <w:t xml:space="preserve"> is het</w:t>
      </w:r>
      <w:r w:rsidRPr="00DE1892">
        <w:t xml:space="preserve"> Minimaal- of </w:t>
      </w:r>
      <w:r w:rsidR="00895E34" w:rsidRPr="00DE1892">
        <w:t>Omgevingsalternatief</w:t>
      </w:r>
      <w:r w:rsidR="00DE1892" w:rsidRPr="00DE1892">
        <w:t xml:space="preserve"> </w:t>
      </w:r>
      <w:r w:rsidR="00927BF3" w:rsidRPr="00DE1892">
        <w:sym w:font="Wingdings" w:char="F0E0"/>
      </w:r>
      <w:r w:rsidR="00927BF3" w:rsidRPr="00DE1892">
        <w:t xml:space="preserve"> </w:t>
      </w:r>
      <w:r w:rsidR="00895E34" w:rsidRPr="00DE1892">
        <w:t xml:space="preserve">minimale hinder </w:t>
      </w:r>
      <w:r w:rsidRPr="00DE1892">
        <w:t xml:space="preserve">op </w:t>
      </w:r>
      <w:r w:rsidR="00895E34" w:rsidRPr="00DE1892">
        <w:t>omgeving (ook als minder opbrengst)</w:t>
      </w:r>
      <w:r w:rsidRPr="00DE1892">
        <w:t xml:space="preserve"> </w:t>
      </w:r>
      <w:r w:rsidR="00927BF3" w:rsidRPr="00DE1892">
        <w:sym w:font="Wingdings" w:char="F0E0"/>
      </w:r>
      <w:r w:rsidRPr="00DE1892">
        <w:t xml:space="preserve"> minimaal aantal turbines (drie tot </w:t>
      </w:r>
      <w:r w:rsidR="00927BF3" w:rsidRPr="00DE1892">
        <w:t>vi</w:t>
      </w:r>
      <w:r w:rsidR="000D5904">
        <w:t>er</w:t>
      </w:r>
      <w:r w:rsidRPr="00DE1892">
        <w:t xml:space="preserve">), lagere turbines, met minste effect op mens en landschap/natuur </w:t>
      </w:r>
      <w:r w:rsidR="00927BF3" w:rsidRPr="00DE1892">
        <w:sym w:font="Wingdings" w:char="F0E0"/>
      </w:r>
      <w:r w:rsidRPr="00DE1892">
        <w:t xml:space="preserve"> </w:t>
      </w:r>
      <w:r w:rsidR="00895E34" w:rsidRPr="00DE1892">
        <w:t xml:space="preserve">langs </w:t>
      </w:r>
      <w:r w:rsidRPr="00DE1892">
        <w:t xml:space="preserve">de </w:t>
      </w:r>
      <w:r w:rsidR="00895E34" w:rsidRPr="00DE1892">
        <w:t xml:space="preserve">N329 </w:t>
      </w:r>
      <w:r w:rsidRPr="00DE1892">
        <w:t xml:space="preserve">of </w:t>
      </w:r>
      <w:r w:rsidR="00895E34" w:rsidRPr="00DE1892">
        <w:t>langs zuidrand</w:t>
      </w:r>
      <w:r w:rsidRPr="00DE1892">
        <w:t>.</w:t>
      </w:r>
    </w:p>
    <w:p w:rsidR="00FB1CDD" w:rsidRDefault="00FB1CDD" w:rsidP="000D5904">
      <w:pPr>
        <w:pStyle w:val="Standaardplus2cm"/>
        <w:numPr>
          <w:ilvl w:val="0"/>
          <w:numId w:val="26"/>
        </w:numPr>
      </w:pPr>
      <w:r w:rsidRPr="00DE1892">
        <w:t xml:space="preserve">Alternatieven met verschillende keuzes </w:t>
      </w:r>
      <w:r w:rsidR="00927BF3" w:rsidRPr="00DE1892">
        <w:t xml:space="preserve">in plaatsing op de </w:t>
      </w:r>
      <w:r w:rsidRPr="00DE1892">
        <w:t xml:space="preserve">drie delen </w:t>
      </w:r>
      <w:r w:rsidR="00927BF3" w:rsidRPr="00DE1892">
        <w:t xml:space="preserve">van het </w:t>
      </w:r>
      <w:r w:rsidR="000D5904">
        <w:t>zoekgebied: Elzenburg</w:t>
      </w:r>
      <w:r w:rsidRPr="00DE1892">
        <w:t xml:space="preserve">, </w:t>
      </w:r>
      <w:r w:rsidR="00927BF3" w:rsidRPr="00DE1892">
        <w:t xml:space="preserve">De </w:t>
      </w:r>
      <w:r w:rsidRPr="00DE1892">
        <w:t>Hoed en</w:t>
      </w:r>
      <w:r w:rsidR="00927BF3" w:rsidRPr="00DE1892">
        <w:t xml:space="preserve"> S</w:t>
      </w:r>
      <w:r w:rsidRPr="00DE1892">
        <w:t xml:space="preserve">chil om </w:t>
      </w:r>
      <w:r w:rsidR="00927BF3" w:rsidRPr="00DE1892">
        <w:t xml:space="preserve">De </w:t>
      </w:r>
      <w:r w:rsidR="000D5904">
        <w:t>Hoed</w:t>
      </w:r>
      <w:r w:rsidRPr="00DE1892">
        <w:t>.</w:t>
      </w:r>
    </w:p>
    <w:p w:rsidR="0078000A" w:rsidRPr="00DE1892" w:rsidRDefault="0078000A" w:rsidP="001C4270">
      <w:pPr>
        <w:pStyle w:val="Standaardplus2cm"/>
        <w:numPr>
          <w:ilvl w:val="0"/>
          <w:numId w:val="26"/>
        </w:numPr>
      </w:pPr>
      <w:r>
        <w:t xml:space="preserve">Provinciaal beleid vereist </w:t>
      </w:r>
      <w:r w:rsidR="001C4270">
        <w:t>plaatsing</w:t>
      </w:r>
      <w:r>
        <w:t xml:space="preserve"> </w:t>
      </w:r>
      <w:r w:rsidR="001C4270">
        <w:t xml:space="preserve">van windturbines in een </w:t>
      </w:r>
      <w:r>
        <w:t>cluster van minimaal</w:t>
      </w:r>
      <w:r w:rsidR="001C4270">
        <w:t xml:space="preserve"> drie. </w:t>
      </w:r>
      <w:r>
        <w:t xml:space="preserve"> </w:t>
      </w:r>
    </w:p>
    <w:p w:rsidR="001F79CE" w:rsidRPr="00DE1892" w:rsidRDefault="00FB1CDD" w:rsidP="0078000A">
      <w:pPr>
        <w:pStyle w:val="Standaardplus2cm"/>
        <w:numPr>
          <w:ilvl w:val="0"/>
          <w:numId w:val="26"/>
        </w:numPr>
      </w:pPr>
      <w:r w:rsidRPr="00DE1892">
        <w:t xml:space="preserve">Combinatie van Maximaal, Minimaal en deelgebieden geeft </w:t>
      </w:r>
      <w:r w:rsidR="0078000A">
        <w:t>twaalf</w:t>
      </w:r>
      <w:r w:rsidRPr="00DE1892">
        <w:t xml:space="preserve"> </w:t>
      </w:r>
      <w:r w:rsidR="004E7547" w:rsidRPr="00DE1892">
        <w:t xml:space="preserve">voorlopige </w:t>
      </w:r>
      <w:r w:rsidRPr="00DE1892">
        <w:t>alternatieven</w:t>
      </w:r>
      <w:r w:rsidR="004E7547" w:rsidRPr="00DE1892">
        <w:t>:</w:t>
      </w:r>
    </w:p>
    <w:p w:rsidR="004E7547" w:rsidRPr="00DE1892" w:rsidRDefault="004E7547" w:rsidP="00EA60EE">
      <w:pPr>
        <w:pStyle w:val="Standaardplus2cm"/>
        <w:ind w:left="0"/>
      </w:pPr>
    </w:p>
    <w:tbl>
      <w:tblPr>
        <w:tblStyle w:val="ListTable3Accent3"/>
        <w:tblW w:w="0" w:type="auto"/>
        <w:tblLook w:val="04A0" w:firstRow="1" w:lastRow="0" w:firstColumn="1" w:lastColumn="0" w:noHBand="0" w:noVBand="1"/>
      </w:tblPr>
      <w:tblGrid>
        <w:gridCol w:w="1129"/>
        <w:gridCol w:w="5812"/>
        <w:gridCol w:w="1967"/>
      </w:tblGrid>
      <w:tr w:rsidR="004E7547" w:rsidRPr="00DE1892" w:rsidTr="004E75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129" w:type="dxa"/>
          </w:tcPr>
          <w:p w:rsidR="004E7547" w:rsidRPr="00DE1892" w:rsidRDefault="004E7547" w:rsidP="004E7547">
            <w:pPr>
              <w:pStyle w:val="Standaardplus2cm"/>
              <w:ind w:left="0"/>
            </w:pPr>
            <w:r w:rsidRPr="00DE1892">
              <w:t>alternatief</w:t>
            </w:r>
          </w:p>
        </w:tc>
        <w:tc>
          <w:tcPr>
            <w:tcW w:w="5812" w:type="dxa"/>
          </w:tcPr>
          <w:p w:rsidR="004E7547" w:rsidRPr="00DE1892" w:rsidRDefault="004E7547" w:rsidP="004E7547">
            <w:pPr>
              <w:pStyle w:val="Standaardplus2cm"/>
              <w:ind w:left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omschrijving</w:t>
            </w:r>
          </w:p>
        </w:tc>
        <w:tc>
          <w:tcPr>
            <w:tcW w:w="1967" w:type="dxa"/>
          </w:tcPr>
          <w:p w:rsidR="004E7547" w:rsidRPr="00DE1892" w:rsidRDefault="004E7547" w:rsidP="004E7547">
            <w:pPr>
              <w:pStyle w:val="Standaardplus2cm"/>
              <w:ind w:left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aantal turbinelocaties</w:t>
            </w:r>
          </w:p>
        </w:tc>
      </w:tr>
      <w:tr w:rsidR="004E7547" w:rsidRPr="00DE1892" w:rsidTr="004E7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DE1892" w:rsidRPr="00DE1892" w:rsidRDefault="004E7547" w:rsidP="00DE1892">
            <w:pPr>
              <w:pStyle w:val="Standaardplus2cm"/>
              <w:ind w:left="0"/>
              <w:jc w:val="center"/>
              <w:rPr>
                <w:b w:val="0"/>
                <w:bCs w:val="0"/>
              </w:rPr>
            </w:pPr>
            <w:r w:rsidRPr="00DE1892">
              <w:t>1a</w:t>
            </w:r>
          </w:p>
          <w:p w:rsidR="004E7547" w:rsidRPr="00DE1892" w:rsidRDefault="004E7547" w:rsidP="00DE1892">
            <w:pPr>
              <w:jc w:val="center"/>
            </w:pPr>
          </w:p>
        </w:tc>
        <w:tc>
          <w:tcPr>
            <w:tcW w:w="5812" w:type="dxa"/>
          </w:tcPr>
          <w:p w:rsidR="004E7547" w:rsidRPr="00DE1892" w:rsidRDefault="004E7547" w:rsidP="004E7547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 xml:space="preserve">turbinelocaties </w:t>
            </w:r>
            <w:r w:rsidR="009D1A5C" w:rsidRPr="00DE1892">
              <w:t>op</w:t>
            </w:r>
            <w:r w:rsidRPr="00DE1892">
              <w:t xml:space="preserve"> Elzenburg, </w:t>
            </w:r>
            <w:r w:rsidR="009D1A5C" w:rsidRPr="00DE1892">
              <w:t xml:space="preserve">in </w:t>
            </w:r>
            <w:r w:rsidRPr="00DE1892">
              <w:t>de Hoed en de Schil</w:t>
            </w:r>
          </w:p>
          <w:p w:rsidR="000544E7" w:rsidRPr="00DE1892" w:rsidRDefault="004E7547" w:rsidP="000544E7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 xml:space="preserve">onderlinge afstand </w:t>
            </w:r>
            <w:r w:rsidR="009D1A5C" w:rsidRPr="00DE1892">
              <w:t xml:space="preserve">circa </w:t>
            </w:r>
            <w:r w:rsidRPr="00DE1892">
              <w:t>400 meter</w:t>
            </w:r>
          </w:p>
        </w:tc>
        <w:tc>
          <w:tcPr>
            <w:tcW w:w="1967" w:type="dxa"/>
          </w:tcPr>
          <w:p w:rsidR="004E7547" w:rsidRPr="00DE1892" w:rsidRDefault="004E7547" w:rsidP="004E7547">
            <w:pPr>
              <w:pStyle w:val="Standaardplus2cm"/>
              <w:numPr>
                <w:ilvl w:val="0"/>
                <w:numId w:val="33"/>
              </w:numPr>
              <w:ind w:left="45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maximaal</w:t>
            </w:r>
            <w:r w:rsidR="00D114A1" w:rsidRPr="00DE1892">
              <w:t xml:space="preserve"> 11</w:t>
            </w:r>
          </w:p>
        </w:tc>
      </w:tr>
      <w:tr w:rsidR="004E7547" w:rsidRPr="00DE1892" w:rsidTr="004E75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4E7547" w:rsidP="00DE1892">
            <w:pPr>
              <w:pStyle w:val="Standaardplus2cm"/>
              <w:ind w:left="0"/>
              <w:jc w:val="center"/>
            </w:pPr>
            <w:r w:rsidRPr="00DE1892">
              <w:t>1b</w:t>
            </w:r>
          </w:p>
        </w:tc>
        <w:tc>
          <w:tcPr>
            <w:tcW w:w="5812" w:type="dxa"/>
          </w:tcPr>
          <w:p w:rsidR="009D1A5C" w:rsidRPr="00DE1892" w:rsidRDefault="004E7547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 xml:space="preserve">turbinelocaties </w:t>
            </w:r>
            <w:r w:rsidR="009D1A5C" w:rsidRPr="00DE1892">
              <w:t>op</w:t>
            </w:r>
            <w:r w:rsidRPr="00DE1892">
              <w:t xml:space="preserve"> Elzenburg, </w:t>
            </w:r>
            <w:r w:rsidR="009D1A5C" w:rsidRPr="00DE1892">
              <w:t xml:space="preserve">in </w:t>
            </w:r>
            <w:r w:rsidRPr="00DE1892">
              <w:t>de Hoed en de Schil</w:t>
            </w:r>
          </w:p>
          <w:p w:rsidR="004E7547" w:rsidRPr="00DE1892" w:rsidRDefault="004E7547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 xml:space="preserve">onderlinge afstand </w:t>
            </w:r>
            <w:r w:rsidR="009D1A5C" w:rsidRPr="00DE1892">
              <w:t xml:space="preserve">circa </w:t>
            </w:r>
            <w:r w:rsidRPr="00DE1892">
              <w:t>500 meter</w:t>
            </w:r>
          </w:p>
        </w:tc>
        <w:tc>
          <w:tcPr>
            <w:tcW w:w="1967" w:type="dxa"/>
          </w:tcPr>
          <w:p w:rsidR="004E7547" w:rsidRPr="00DE1892" w:rsidRDefault="00D114A1" w:rsidP="00D114A1">
            <w:pPr>
              <w:pStyle w:val="Standaardplus2cm"/>
              <w:numPr>
                <w:ilvl w:val="0"/>
                <w:numId w:val="33"/>
              </w:numPr>
              <w:ind w:left="45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maximaal 8</w:t>
            </w:r>
          </w:p>
        </w:tc>
      </w:tr>
      <w:tr w:rsidR="004E7547" w:rsidRPr="00DE1892" w:rsidTr="004E7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4E7547" w:rsidP="00DE1892">
            <w:pPr>
              <w:pStyle w:val="Standaardplus2cm"/>
              <w:ind w:left="0"/>
              <w:jc w:val="center"/>
            </w:pPr>
            <w:r w:rsidRPr="00DE1892">
              <w:t>2a</w:t>
            </w:r>
          </w:p>
        </w:tc>
        <w:tc>
          <w:tcPr>
            <w:tcW w:w="5812" w:type="dxa"/>
          </w:tcPr>
          <w:p w:rsidR="009D1A5C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 xml:space="preserve">turbinelocaties op Elzenburg en in de Hoed </w:t>
            </w:r>
          </w:p>
          <w:p w:rsidR="004E7547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onderlinge afstand circa 400 meter</w:t>
            </w:r>
          </w:p>
        </w:tc>
        <w:tc>
          <w:tcPr>
            <w:tcW w:w="1967" w:type="dxa"/>
          </w:tcPr>
          <w:p w:rsidR="004E7547" w:rsidRPr="00DE1892" w:rsidRDefault="00024E44" w:rsidP="00024E44">
            <w:pPr>
              <w:pStyle w:val="Standaardplus2cm"/>
              <w:numPr>
                <w:ilvl w:val="0"/>
                <w:numId w:val="33"/>
              </w:numPr>
              <w:ind w:left="45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maximaal 6</w:t>
            </w:r>
          </w:p>
        </w:tc>
      </w:tr>
      <w:tr w:rsidR="004E7547" w:rsidRPr="00DE1892" w:rsidTr="004E75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4E7547" w:rsidP="00DE1892">
            <w:pPr>
              <w:pStyle w:val="Standaardplus2cm"/>
              <w:ind w:left="0"/>
              <w:jc w:val="center"/>
            </w:pPr>
            <w:r w:rsidRPr="00DE1892">
              <w:t>2b</w:t>
            </w:r>
          </w:p>
        </w:tc>
        <w:tc>
          <w:tcPr>
            <w:tcW w:w="5812" w:type="dxa"/>
          </w:tcPr>
          <w:p w:rsidR="009D1A5C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 xml:space="preserve">turbinelocaties op Elzenburg en in de Hoed </w:t>
            </w:r>
          </w:p>
          <w:p w:rsidR="004E7547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onderlinge afstand circa 500 meter</w:t>
            </w:r>
          </w:p>
        </w:tc>
        <w:tc>
          <w:tcPr>
            <w:tcW w:w="1967" w:type="dxa"/>
          </w:tcPr>
          <w:p w:rsidR="004E7547" w:rsidRPr="00DE1892" w:rsidRDefault="00024E44" w:rsidP="00024E44">
            <w:pPr>
              <w:pStyle w:val="Standaardplus2cm"/>
              <w:numPr>
                <w:ilvl w:val="0"/>
                <w:numId w:val="33"/>
              </w:numPr>
              <w:ind w:left="45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maximaal 5</w:t>
            </w:r>
          </w:p>
        </w:tc>
      </w:tr>
      <w:tr w:rsidR="004E7547" w:rsidRPr="00DE1892" w:rsidTr="004E7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4E7547" w:rsidP="00DE1892">
            <w:pPr>
              <w:pStyle w:val="Standaardplus2cm"/>
              <w:ind w:left="0"/>
              <w:jc w:val="center"/>
            </w:pPr>
            <w:r w:rsidRPr="00DE1892">
              <w:t>3a</w:t>
            </w:r>
          </w:p>
        </w:tc>
        <w:tc>
          <w:tcPr>
            <w:tcW w:w="5812" w:type="dxa"/>
          </w:tcPr>
          <w:p w:rsidR="009D1A5C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 xml:space="preserve">turbinelocaties in de Hoed en de Schil </w:t>
            </w:r>
          </w:p>
          <w:p w:rsidR="004E7547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onderlinge afstand circa 400 meter</w:t>
            </w:r>
          </w:p>
        </w:tc>
        <w:tc>
          <w:tcPr>
            <w:tcW w:w="1967" w:type="dxa"/>
          </w:tcPr>
          <w:p w:rsidR="004E7547" w:rsidRPr="00DE1892" w:rsidRDefault="00DE1892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m</w:t>
            </w:r>
            <w:r w:rsidR="00C267E8" w:rsidRPr="00DE1892">
              <w:t xml:space="preserve">aximaal </w:t>
            </w:r>
            <w:r w:rsidR="00CB7300" w:rsidRPr="00DE1892">
              <w:t>9</w:t>
            </w:r>
          </w:p>
        </w:tc>
      </w:tr>
      <w:tr w:rsidR="004E7547" w:rsidRPr="00DE1892" w:rsidTr="004E75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4E7547" w:rsidP="00DE1892">
            <w:pPr>
              <w:pStyle w:val="Standaardplus2cm"/>
              <w:ind w:left="0"/>
              <w:jc w:val="center"/>
            </w:pPr>
            <w:r w:rsidRPr="00DE1892">
              <w:t>3b</w:t>
            </w:r>
          </w:p>
        </w:tc>
        <w:tc>
          <w:tcPr>
            <w:tcW w:w="5812" w:type="dxa"/>
          </w:tcPr>
          <w:p w:rsidR="009D1A5C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 xml:space="preserve">turbinelocaties in de Hoed en de Schil </w:t>
            </w:r>
          </w:p>
          <w:p w:rsidR="004E7547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onderlinge afstand circa 500 meter</w:t>
            </w:r>
          </w:p>
        </w:tc>
        <w:tc>
          <w:tcPr>
            <w:tcW w:w="1967" w:type="dxa"/>
          </w:tcPr>
          <w:p w:rsidR="004E7547" w:rsidRPr="00DE1892" w:rsidRDefault="00C267E8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maximaal 6</w:t>
            </w:r>
          </w:p>
        </w:tc>
      </w:tr>
      <w:tr w:rsidR="00613E0C" w:rsidRPr="00DE1892" w:rsidTr="004E7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613E0C" w:rsidRPr="00DE1892" w:rsidRDefault="00EA60EE" w:rsidP="00DE1892">
            <w:pPr>
              <w:pStyle w:val="Standaardplus2cm"/>
              <w:ind w:left="0"/>
              <w:jc w:val="center"/>
            </w:pPr>
            <w:r>
              <w:t>4a</w:t>
            </w:r>
          </w:p>
        </w:tc>
        <w:tc>
          <w:tcPr>
            <w:tcW w:w="5812" w:type="dxa"/>
          </w:tcPr>
          <w:p w:rsidR="00613E0C" w:rsidRDefault="00EA60EE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turbinelocaties in de Hoed</w:t>
            </w:r>
          </w:p>
          <w:p w:rsidR="00EA60EE" w:rsidRPr="00DE1892" w:rsidRDefault="00EA60EE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onderlinge afstand circa 400 meter</w:t>
            </w:r>
          </w:p>
        </w:tc>
        <w:tc>
          <w:tcPr>
            <w:tcW w:w="1967" w:type="dxa"/>
          </w:tcPr>
          <w:p w:rsidR="00613E0C" w:rsidRPr="00DE1892" w:rsidRDefault="00EA60EE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maximaal 5</w:t>
            </w:r>
          </w:p>
        </w:tc>
      </w:tr>
      <w:tr w:rsidR="00613E0C" w:rsidRPr="00DE1892" w:rsidTr="004E75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613E0C" w:rsidRPr="00DE1892" w:rsidRDefault="00EA60EE" w:rsidP="00DE1892">
            <w:pPr>
              <w:pStyle w:val="Standaardplus2cm"/>
              <w:ind w:left="0"/>
              <w:jc w:val="center"/>
            </w:pPr>
            <w:r>
              <w:t>4b</w:t>
            </w:r>
          </w:p>
        </w:tc>
        <w:tc>
          <w:tcPr>
            <w:tcW w:w="5812" w:type="dxa"/>
          </w:tcPr>
          <w:p w:rsidR="00613E0C" w:rsidRDefault="00EA60EE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turbinelocaties in de Hoed</w:t>
            </w:r>
          </w:p>
          <w:p w:rsidR="00EA60EE" w:rsidRPr="00DE1892" w:rsidRDefault="00EA60EE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onderlinge afstand circa 500 meter</w:t>
            </w:r>
          </w:p>
        </w:tc>
        <w:tc>
          <w:tcPr>
            <w:tcW w:w="1967" w:type="dxa"/>
          </w:tcPr>
          <w:p w:rsidR="00613E0C" w:rsidRPr="00DE1892" w:rsidRDefault="00EA60EE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maximaal 3</w:t>
            </w:r>
          </w:p>
        </w:tc>
      </w:tr>
      <w:tr w:rsidR="004E7547" w:rsidRPr="00DE1892" w:rsidTr="004E7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613E0C" w:rsidP="00DE1892">
            <w:pPr>
              <w:pStyle w:val="Standaardplus2cm"/>
              <w:ind w:left="0"/>
              <w:jc w:val="center"/>
            </w:pPr>
            <w:r>
              <w:t>5</w:t>
            </w:r>
            <w:r w:rsidR="004E7547" w:rsidRPr="00DE1892">
              <w:t>a</w:t>
            </w:r>
          </w:p>
        </w:tc>
        <w:tc>
          <w:tcPr>
            <w:tcW w:w="5812" w:type="dxa"/>
          </w:tcPr>
          <w:p w:rsidR="009D1A5C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 xml:space="preserve">turbinelocaties op maximale afstand van woningen </w:t>
            </w:r>
            <w:r w:rsidR="009807E6">
              <w:t xml:space="preserve">gelegen </w:t>
            </w:r>
            <w:r w:rsidRPr="00DE1892">
              <w:t xml:space="preserve">buiten Elzenburg de Geer </w:t>
            </w:r>
          </w:p>
          <w:p w:rsidR="004E7547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onderlinge afstand circa 400 meter</w:t>
            </w:r>
          </w:p>
        </w:tc>
        <w:tc>
          <w:tcPr>
            <w:tcW w:w="1967" w:type="dxa"/>
          </w:tcPr>
          <w:p w:rsidR="004E7547" w:rsidRPr="00DE1892" w:rsidRDefault="00C267E8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1892">
              <w:t>maximaal 4</w:t>
            </w:r>
          </w:p>
        </w:tc>
      </w:tr>
      <w:tr w:rsidR="004E7547" w:rsidRPr="00DE1892" w:rsidTr="004E75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E7547" w:rsidRPr="00DE1892" w:rsidRDefault="00613E0C" w:rsidP="00DE1892">
            <w:pPr>
              <w:pStyle w:val="Standaardplus2cm"/>
              <w:ind w:left="0"/>
              <w:jc w:val="center"/>
            </w:pPr>
            <w:r>
              <w:t>5</w:t>
            </w:r>
            <w:r w:rsidR="004E7547" w:rsidRPr="00DE1892">
              <w:t>b</w:t>
            </w:r>
          </w:p>
        </w:tc>
        <w:tc>
          <w:tcPr>
            <w:tcW w:w="5812" w:type="dxa"/>
          </w:tcPr>
          <w:p w:rsidR="009D1A5C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 xml:space="preserve">turbinelocaties op maximale afstand van woningen </w:t>
            </w:r>
            <w:r w:rsidR="009807E6">
              <w:t xml:space="preserve">gelegen </w:t>
            </w:r>
            <w:r w:rsidRPr="00DE1892">
              <w:t xml:space="preserve">buiten Elzenburg de Geer </w:t>
            </w:r>
          </w:p>
          <w:p w:rsidR="004E7547" w:rsidRPr="00DE1892" w:rsidRDefault="009D1A5C" w:rsidP="009D1A5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onderlinge afstand circa 500 meter</w:t>
            </w:r>
          </w:p>
        </w:tc>
        <w:tc>
          <w:tcPr>
            <w:tcW w:w="1967" w:type="dxa"/>
          </w:tcPr>
          <w:p w:rsidR="004E7547" w:rsidRPr="00DE1892" w:rsidRDefault="00C267E8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1892">
              <w:t>maximaal 4</w:t>
            </w:r>
          </w:p>
        </w:tc>
      </w:tr>
      <w:tr w:rsidR="00613E0C" w:rsidRPr="00DE1892" w:rsidTr="004E7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613E0C" w:rsidRPr="00DE1892" w:rsidRDefault="00613E0C" w:rsidP="00DE1892">
            <w:pPr>
              <w:pStyle w:val="Standaardplus2cm"/>
              <w:ind w:left="0"/>
              <w:jc w:val="center"/>
            </w:pPr>
            <w:r>
              <w:t>6a</w:t>
            </w:r>
          </w:p>
        </w:tc>
        <w:tc>
          <w:tcPr>
            <w:tcW w:w="5812" w:type="dxa"/>
          </w:tcPr>
          <w:p w:rsidR="00EA60EE" w:rsidRDefault="00613E0C" w:rsidP="00613E0C">
            <w:pPr>
              <w:pStyle w:val="Standaardplus2cm"/>
              <w:numPr>
                <w:ilvl w:val="0"/>
                <w:numId w:val="34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turbinelocaties in een lijnopstelling langs de N329 </w:t>
            </w:r>
          </w:p>
          <w:p w:rsidR="00613E0C" w:rsidRDefault="00613E0C" w:rsidP="00613E0C">
            <w:pPr>
              <w:pStyle w:val="Standaardplus2cm"/>
              <w:numPr>
                <w:ilvl w:val="0"/>
                <w:numId w:val="34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13E0C">
              <w:t>op maximale afstand van woningen buiten Elzenburg de Geer</w:t>
            </w:r>
          </w:p>
          <w:p w:rsidR="00613E0C" w:rsidRPr="00DE1892" w:rsidRDefault="00613E0C" w:rsidP="00613E0C">
            <w:pPr>
              <w:pStyle w:val="Standaardplus2cm"/>
              <w:numPr>
                <w:ilvl w:val="0"/>
                <w:numId w:val="34"/>
              </w:numPr>
              <w:ind w:left="60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13E0C">
              <w:t>onderlinge afstand circa 400 meter</w:t>
            </w:r>
          </w:p>
        </w:tc>
        <w:tc>
          <w:tcPr>
            <w:tcW w:w="1967" w:type="dxa"/>
          </w:tcPr>
          <w:p w:rsidR="00613E0C" w:rsidRPr="00DE1892" w:rsidRDefault="00613E0C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maximaal 3</w:t>
            </w:r>
          </w:p>
        </w:tc>
      </w:tr>
      <w:tr w:rsidR="00613E0C" w:rsidRPr="00DE1892" w:rsidTr="004E75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613E0C" w:rsidRPr="00DE1892" w:rsidRDefault="00613E0C" w:rsidP="00DE1892">
            <w:pPr>
              <w:pStyle w:val="Standaardplus2cm"/>
              <w:ind w:left="0"/>
              <w:jc w:val="center"/>
            </w:pPr>
            <w:r>
              <w:t>6b</w:t>
            </w:r>
          </w:p>
        </w:tc>
        <w:tc>
          <w:tcPr>
            <w:tcW w:w="5812" w:type="dxa"/>
          </w:tcPr>
          <w:p w:rsidR="00EA60EE" w:rsidRDefault="00613E0C" w:rsidP="00613E0C">
            <w:pPr>
              <w:pStyle w:val="Standaardplus2cm"/>
              <w:numPr>
                <w:ilvl w:val="0"/>
                <w:numId w:val="34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turbinelocaties in een lijnopstelling langs de N329 </w:t>
            </w:r>
          </w:p>
          <w:p w:rsidR="00613E0C" w:rsidRDefault="00613E0C" w:rsidP="00613E0C">
            <w:pPr>
              <w:pStyle w:val="Standaardplus2cm"/>
              <w:numPr>
                <w:ilvl w:val="0"/>
                <w:numId w:val="34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13E0C">
              <w:t>op maximale afstand van woningen buiten Elzenburg de Geer</w:t>
            </w:r>
          </w:p>
          <w:p w:rsidR="00613E0C" w:rsidRPr="00DE1892" w:rsidRDefault="00613E0C" w:rsidP="00613E0C">
            <w:pPr>
              <w:pStyle w:val="Standaardplus2cm"/>
              <w:numPr>
                <w:ilvl w:val="0"/>
                <w:numId w:val="33"/>
              </w:numPr>
              <w:ind w:left="60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13E0C">
              <w:t xml:space="preserve">onderlinge afstand circa </w:t>
            </w:r>
            <w:r>
              <w:t>5</w:t>
            </w:r>
            <w:r w:rsidRPr="00613E0C">
              <w:t>00 meter</w:t>
            </w:r>
          </w:p>
        </w:tc>
        <w:tc>
          <w:tcPr>
            <w:tcW w:w="1967" w:type="dxa"/>
          </w:tcPr>
          <w:p w:rsidR="00613E0C" w:rsidRPr="00DE1892" w:rsidRDefault="00613E0C" w:rsidP="00C267E8">
            <w:pPr>
              <w:pStyle w:val="Standaardplus2cm"/>
              <w:numPr>
                <w:ilvl w:val="0"/>
                <w:numId w:val="33"/>
              </w:numPr>
              <w:ind w:left="45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maximaal 3</w:t>
            </w:r>
          </w:p>
        </w:tc>
      </w:tr>
    </w:tbl>
    <w:p w:rsidR="00C267E8" w:rsidRPr="00DE1892" w:rsidRDefault="00C267E8">
      <w:pPr>
        <w:rPr>
          <w:b/>
          <w:bCs/>
        </w:rPr>
      </w:pPr>
    </w:p>
    <w:tbl>
      <w:tblPr>
        <w:tblStyle w:val="GridTable4Accent3"/>
        <w:tblpPr w:leftFromText="141" w:rightFromText="141" w:vertAnchor="page" w:horzAnchor="margin" w:tblpY="13876"/>
        <w:tblW w:w="8926" w:type="dxa"/>
        <w:tblLook w:val="0620" w:firstRow="1" w:lastRow="0" w:firstColumn="0" w:lastColumn="0" w:noHBand="1" w:noVBand="1"/>
      </w:tblPr>
      <w:tblGrid>
        <w:gridCol w:w="2263"/>
        <w:gridCol w:w="2127"/>
        <w:gridCol w:w="2268"/>
        <w:gridCol w:w="2268"/>
      </w:tblGrid>
      <w:tr w:rsidR="007A1A5A" w:rsidRPr="00DE1892" w:rsidTr="00AB45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263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Onderlinge afstand windturbines</w:t>
            </w:r>
          </w:p>
        </w:tc>
        <w:tc>
          <w:tcPr>
            <w:tcW w:w="2127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proofErr w:type="spellStart"/>
            <w:r w:rsidRPr="007A1A5A">
              <w:rPr>
                <w:sz w:val="20"/>
                <w:szCs w:val="20"/>
              </w:rPr>
              <w:t>Ashoogte</w:t>
            </w:r>
            <w:proofErr w:type="spellEnd"/>
          </w:p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(circa)</w:t>
            </w:r>
          </w:p>
        </w:tc>
        <w:tc>
          <w:tcPr>
            <w:tcW w:w="2268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Rotordiameter</w:t>
            </w:r>
          </w:p>
          <w:p w:rsidR="007A1A5A" w:rsidRPr="007A1A5A" w:rsidRDefault="007A1A5A" w:rsidP="007A1A5A">
            <w:pPr>
              <w:pStyle w:val="Standaardplus2cm"/>
              <w:ind w:left="0"/>
            </w:pPr>
            <w:r w:rsidRPr="007A1A5A">
              <w:rPr>
                <w:sz w:val="20"/>
                <w:szCs w:val="20"/>
              </w:rPr>
              <w:t>(circa)</w:t>
            </w:r>
          </w:p>
        </w:tc>
        <w:tc>
          <w:tcPr>
            <w:tcW w:w="2268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Tiphoogte</w:t>
            </w:r>
          </w:p>
          <w:p w:rsidR="007A1A5A" w:rsidRPr="007A1A5A" w:rsidRDefault="007A1A5A" w:rsidP="007A1A5A">
            <w:pPr>
              <w:pStyle w:val="Standaardplus2cm"/>
              <w:ind w:left="0"/>
            </w:pPr>
            <w:r w:rsidRPr="007A1A5A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circa</w:t>
            </w:r>
            <w:r w:rsidRPr="007A1A5A">
              <w:rPr>
                <w:sz w:val="20"/>
                <w:szCs w:val="20"/>
              </w:rPr>
              <w:t>)</w:t>
            </w:r>
          </w:p>
        </w:tc>
      </w:tr>
      <w:tr w:rsidR="007A1A5A" w:rsidRPr="00DE1892" w:rsidTr="00AB45B8">
        <w:tc>
          <w:tcPr>
            <w:tcW w:w="2263" w:type="dxa"/>
          </w:tcPr>
          <w:p w:rsidR="007A1A5A" w:rsidRPr="00DE1892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</w:p>
        </w:tc>
        <w:tc>
          <w:tcPr>
            <w:tcW w:w="2127" w:type="dxa"/>
          </w:tcPr>
          <w:p w:rsidR="007A1A5A" w:rsidRPr="00DE1892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:rsidR="007A1A5A" w:rsidRPr="00DE1892" w:rsidRDefault="007A1A5A" w:rsidP="007A1A5A">
            <w:pPr>
              <w:pStyle w:val="Standaardplus2cm"/>
              <w:ind w:left="0"/>
            </w:pPr>
          </w:p>
        </w:tc>
        <w:tc>
          <w:tcPr>
            <w:tcW w:w="2268" w:type="dxa"/>
          </w:tcPr>
          <w:p w:rsidR="007A1A5A" w:rsidRPr="00DE1892" w:rsidRDefault="007A1A5A" w:rsidP="007A1A5A">
            <w:pPr>
              <w:pStyle w:val="Standaardplus2cm"/>
              <w:ind w:left="0"/>
            </w:pPr>
          </w:p>
        </w:tc>
      </w:tr>
      <w:tr w:rsidR="007A1A5A" w:rsidRPr="00DE1892" w:rsidTr="00AB45B8">
        <w:tc>
          <w:tcPr>
            <w:tcW w:w="2263" w:type="dxa"/>
          </w:tcPr>
          <w:p w:rsidR="007A1A5A" w:rsidRPr="00DE1892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400 meter</w:t>
            </w:r>
          </w:p>
        </w:tc>
        <w:tc>
          <w:tcPr>
            <w:tcW w:w="2127" w:type="dxa"/>
          </w:tcPr>
          <w:p w:rsidR="007A1A5A" w:rsidRPr="00DE1892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 meter</w:t>
            </w:r>
          </w:p>
        </w:tc>
        <w:tc>
          <w:tcPr>
            <w:tcW w:w="2268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100</w:t>
            </w:r>
            <w:r>
              <w:rPr>
                <w:sz w:val="20"/>
                <w:szCs w:val="20"/>
              </w:rPr>
              <w:t xml:space="preserve"> meter</w:t>
            </w:r>
          </w:p>
        </w:tc>
        <w:tc>
          <w:tcPr>
            <w:tcW w:w="2268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150 meter</w:t>
            </w:r>
          </w:p>
        </w:tc>
      </w:tr>
      <w:tr w:rsidR="007A1A5A" w:rsidRPr="00DE1892" w:rsidTr="00AB45B8">
        <w:tc>
          <w:tcPr>
            <w:tcW w:w="2263" w:type="dxa"/>
          </w:tcPr>
          <w:p w:rsidR="007A1A5A" w:rsidRPr="00DE1892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 meter</w:t>
            </w:r>
          </w:p>
        </w:tc>
        <w:tc>
          <w:tcPr>
            <w:tcW w:w="2127" w:type="dxa"/>
          </w:tcPr>
          <w:p w:rsidR="007A1A5A" w:rsidRPr="00DE1892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 meter</w:t>
            </w:r>
          </w:p>
        </w:tc>
        <w:tc>
          <w:tcPr>
            <w:tcW w:w="2268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120</w:t>
            </w:r>
            <w:r>
              <w:rPr>
                <w:sz w:val="20"/>
                <w:szCs w:val="20"/>
              </w:rPr>
              <w:t xml:space="preserve"> meter</w:t>
            </w:r>
          </w:p>
        </w:tc>
        <w:tc>
          <w:tcPr>
            <w:tcW w:w="2268" w:type="dxa"/>
          </w:tcPr>
          <w:p w:rsidR="007A1A5A" w:rsidRPr="007A1A5A" w:rsidRDefault="007A1A5A" w:rsidP="007A1A5A">
            <w:pPr>
              <w:pStyle w:val="Standaardplus2cm"/>
              <w:ind w:left="0"/>
              <w:rPr>
                <w:sz w:val="20"/>
                <w:szCs w:val="20"/>
              </w:rPr>
            </w:pPr>
            <w:r w:rsidRPr="007A1A5A">
              <w:rPr>
                <w:sz w:val="20"/>
                <w:szCs w:val="20"/>
              </w:rPr>
              <w:t>180 meter</w:t>
            </w:r>
          </w:p>
        </w:tc>
      </w:tr>
    </w:tbl>
    <w:p w:rsidR="007A1A5A" w:rsidRDefault="007A1A5A">
      <w:pPr>
        <w:rPr>
          <w:b/>
          <w:bCs/>
        </w:rPr>
      </w:pPr>
      <w:r>
        <w:rPr>
          <w:b/>
          <w:bCs/>
        </w:rPr>
        <w:br w:type="page"/>
      </w:r>
    </w:p>
    <w:p w:rsidR="006624F8" w:rsidRPr="00DE1892" w:rsidRDefault="006624F8" w:rsidP="007A1A5A">
      <w:pPr>
        <w:pStyle w:val="Standaardplus2cm"/>
        <w:ind w:left="720"/>
      </w:pPr>
      <w:r w:rsidRPr="00DE1892">
        <w:rPr>
          <w:b/>
          <w:bCs/>
        </w:rPr>
        <w:lastRenderedPageBreak/>
        <w:t>Alternatief 1a:</w:t>
      </w:r>
      <w:r w:rsidRPr="00DE1892">
        <w:t xml:space="preserve"> Windturbines op Elzenburg, in </w:t>
      </w:r>
      <w:r w:rsidR="00DE1892" w:rsidRPr="00DE1892">
        <w:t>D</w:t>
      </w:r>
      <w:r w:rsidRPr="00DE1892">
        <w:t xml:space="preserve">e Hoed en in de Schil. </w:t>
      </w:r>
      <w:r w:rsidR="00122B49" w:rsidRPr="00DE1892">
        <w:t>De o</w:t>
      </w:r>
      <w:r w:rsidRPr="00DE1892">
        <w:t>nderlinge afstand van de windturbines bedraagt circa 400 meter.</w:t>
      </w:r>
      <w:r w:rsidR="007A1A5A">
        <w:t xml:space="preserve"> De tiphoogte bedraagt circa 150 meter.</w:t>
      </w:r>
    </w:p>
    <w:p w:rsidR="006624F8" w:rsidRPr="00DE1892" w:rsidRDefault="006624F8" w:rsidP="004E7547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84864" behindDoc="0" locked="0" layoutInCell="1" allowOverlap="1" wp14:anchorId="6FCE646C" wp14:editId="7875CB3A">
            <wp:simplePos x="0" y="0"/>
            <wp:positionH relativeFrom="column">
              <wp:posOffset>4936704</wp:posOffset>
            </wp:positionH>
            <wp:positionV relativeFrom="paragraph">
              <wp:posOffset>75565</wp:posOffset>
            </wp:positionV>
            <wp:extent cx="879080" cy="499621"/>
            <wp:effectExtent l="19050" t="19050" r="16510" b="15240"/>
            <wp:wrapNone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080" cy="499621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892">
        <w:rPr>
          <w:noProof/>
        </w:rPr>
        <w:t xml:space="preserve"> </w:t>
      </w:r>
      <w:r w:rsidRPr="00DE1892">
        <w:rPr>
          <w:noProof/>
        </w:rPr>
        <w:drawing>
          <wp:inline distT="0" distB="0" distL="0" distR="0" wp14:anchorId="37ACBA4E" wp14:editId="394BB3BE">
            <wp:extent cx="5410495" cy="3660140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4462" cy="366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4F8" w:rsidRPr="00DE1892" w:rsidRDefault="006624F8" w:rsidP="004E7547">
      <w:pPr>
        <w:pStyle w:val="Standaardplus2cm"/>
        <w:ind w:left="720"/>
      </w:pPr>
    </w:p>
    <w:p w:rsidR="00103AB9" w:rsidRPr="00DE1892" w:rsidRDefault="00C267E8" w:rsidP="00EA60EE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85888" behindDoc="0" locked="0" layoutInCell="1" allowOverlap="1" wp14:anchorId="7B8F0996" wp14:editId="159E9CBA">
            <wp:simplePos x="0" y="0"/>
            <wp:positionH relativeFrom="column">
              <wp:posOffset>4970225</wp:posOffset>
            </wp:positionH>
            <wp:positionV relativeFrom="paragraph">
              <wp:posOffset>375285</wp:posOffset>
            </wp:positionV>
            <wp:extent cx="842732" cy="499620"/>
            <wp:effectExtent l="19050" t="19050" r="14605" b="15240"/>
            <wp:wrapNone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732" cy="499620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AB9" w:rsidRPr="00DE1892">
        <w:rPr>
          <w:b/>
          <w:bCs/>
        </w:rPr>
        <w:t>Alternatief 1b:</w:t>
      </w:r>
      <w:r w:rsidR="00103AB9" w:rsidRPr="00DE1892">
        <w:t xml:space="preserve"> Windturbines op Elzenburg, in </w:t>
      </w:r>
      <w:r w:rsidR="00DE1892" w:rsidRPr="00DE1892">
        <w:t>D</w:t>
      </w:r>
      <w:r w:rsidR="00103AB9" w:rsidRPr="00DE1892">
        <w:t xml:space="preserve">e Hoed en in de Schil. </w:t>
      </w:r>
      <w:r w:rsidR="00122B49" w:rsidRPr="00DE1892">
        <w:t>De o</w:t>
      </w:r>
      <w:r w:rsidR="00103AB9" w:rsidRPr="00DE1892">
        <w:t>nderlinge afstand van de windturbines bedraagt circa 500 meter.</w:t>
      </w:r>
      <w:r w:rsidR="00AB45B8" w:rsidRPr="00AB45B8">
        <w:t xml:space="preserve"> </w:t>
      </w:r>
      <w:r w:rsidR="00AB45B8">
        <w:t>De tiphoogte bedraagt circa 180 meter.</w:t>
      </w:r>
      <w:r w:rsidR="00103AB9" w:rsidRPr="00DE1892">
        <w:rPr>
          <w:noProof/>
        </w:rPr>
        <w:drawing>
          <wp:inline distT="0" distB="0" distL="0" distR="0" wp14:anchorId="211130AA" wp14:editId="15B03164">
            <wp:extent cx="5439265" cy="3699919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47619" cy="370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4A1" w:rsidRPr="00DE1892" w:rsidRDefault="00D114A1" w:rsidP="007A1A5A">
      <w:pPr>
        <w:pStyle w:val="Standaardplus2cm"/>
        <w:ind w:left="720"/>
      </w:pPr>
      <w:r w:rsidRPr="00DE1892">
        <w:rPr>
          <w:b/>
          <w:bCs/>
        </w:rPr>
        <w:lastRenderedPageBreak/>
        <w:t>Alternatief 2a:</w:t>
      </w:r>
      <w:r w:rsidRPr="00DE1892">
        <w:t xml:space="preserve"> Windturbines op Elzenburg</w:t>
      </w:r>
      <w:r w:rsidR="00DE1892" w:rsidRPr="00DE1892">
        <w:t xml:space="preserve"> en</w:t>
      </w:r>
      <w:r w:rsidRPr="00DE1892">
        <w:t xml:space="preserve"> in </w:t>
      </w:r>
      <w:r w:rsidR="00DE1892" w:rsidRPr="00DE1892">
        <w:t>D</w:t>
      </w:r>
      <w:r w:rsidRPr="00DE1892">
        <w:t xml:space="preserve">e Hoed. </w:t>
      </w:r>
      <w:r w:rsidR="00122B49" w:rsidRPr="00DE1892">
        <w:t>De o</w:t>
      </w:r>
      <w:r w:rsidRPr="00DE1892">
        <w:t>nderlinge afstand van de windturbines bedraagt circa 400 meter.</w:t>
      </w:r>
      <w:r w:rsidR="007A1A5A" w:rsidRPr="007A1A5A">
        <w:t xml:space="preserve"> </w:t>
      </w:r>
      <w:r w:rsidR="007A1A5A">
        <w:t>De tiphoogte bedraagt circa 150 meter.</w:t>
      </w:r>
    </w:p>
    <w:p w:rsidR="00103AB9" w:rsidRPr="00DE1892" w:rsidRDefault="00C267E8" w:rsidP="004E7547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86912" behindDoc="0" locked="0" layoutInCell="1" allowOverlap="1" wp14:anchorId="6E903764" wp14:editId="48C5A077">
            <wp:simplePos x="0" y="0"/>
            <wp:positionH relativeFrom="column">
              <wp:posOffset>4963789</wp:posOffset>
            </wp:positionH>
            <wp:positionV relativeFrom="paragraph">
              <wp:posOffset>70485</wp:posOffset>
            </wp:positionV>
            <wp:extent cx="867266" cy="527901"/>
            <wp:effectExtent l="19050" t="19050" r="28575" b="24765"/>
            <wp:wrapNone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266" cy="527901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B49" w:rsidRPr="00DE1892">
        <w:rPr>
          <w:noProof/>
        </w:rPr>
        <w:drawing>
          <wp:inline distT="0" distB="0" distL="0" distR="0" wp14:anchorId="2CF48E65" wp14:editId="17E9D1A3">
            <wp:extent cx="5485765" cy="3677476"/>
            <wp:effectExtent l="0" t="0" r="635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95326" cy="368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7E8" w:rsidRPr="00DE1892" w:rsidRDefault="00C267E8" w:rsidP="00C267E8">
      <w:pPr>
        <w:pStyle w:val="Standaardplus2cm"/>
        <w:ind w:left="720"/>
        <w:rPr>
          <w:b/>
          <w:bCs/>
        </w:rPr>
      </w:pPr>
    </w:p>
    <w:p w:rsidR="00024E44" w:rsidRPr="00DE1892" w:rsidRDefault="00C267E8" w:rsidP="00EA60EE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87936" behindDoc="0" locked="0" layoutInCell="1" allowOverlap="1" wp14:anchorId="1A008967" wp14:editId="29C95615">
            <wp:simplePos x="0" y="0"/>
            <wp:positionH relativeFrom="column">
              <wp:posOffset>5011640</wp:posOffset>
            </wp:positionH>
            <wp:positionV relativeFrom="paragraph">
              <wp:posOffset>396240</wp:posOffset>
            </wp:positionV>
            <wp:extent cx="866775" cy="511335"/>
            <wp:effectExtent l="19050" t="19050" r="9525" b="22225"/>
            <wp:wrapNone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51133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B49" w:rsidRPr="00DE1892">
        <w:rPr>
          <w:b/>
          <w:bCs/>
        </w:rPr>
        <w:t>Alternatief 2b:</w:t>
      </w:r>
      <w:r w:rsidR="00122B49" w:rsidRPr="00DE1892">
        <w:t xml:space="preserve"> Windturbines op Elzenburg</w:t>
      </w:r>
      <w:r w:rsidR="00DE1892" w:rsidRPr="00DE1892">
        <w:t xml:space="preserve"> en</w:t>
      </w:r>
      <w:r w:rsidR="00122B49" w:rsidRPr="00DE1892">
        <w:t xml:space="preserve"> in de Hoed. De onderlinge afstand van de windturbines bedraagt circa 500 meter.</w:t>
      </w:r>
      <w:r w:rsidR="00AB45B8" w:rsidRPr="00AB45B8">
        <w:t xml:space="preserve"> </w:t>
      </w:r>
      <w:r w:rsidR="00AB45B8">
        <w:t>De tiphoogte bedraagt circa 180 meter.</w:t>
      </w:r>
      <w:r w:rsidR="00122B49" w:rsidRPr="00DE1892">
        <w:rPr>
          <w:noProof/>
        </w:rPr>
        <w:drawing>
          <wp:inline distT="0" distB="0" distL="0" distR="0" wp14:anchorId="06079412" wp14:editId="4A40BC05">
            <wp:extent cx="5485889" cy="3591612"/>
            <wp:effectExtent l="0" t="0" r="635" b="889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358" cy="359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E44" w:rsidRPr="00DE1892" w:rsidRDefault="00024E44" w:rsidP="007A1A5A">
      <w:pPr>
        <w:pStyle w:val="Standaardplus2cm"/>
        <w:ind w:left="720"/>
      </w:pPr>
      <w:r w:rsidRPr="00DE1892">
        <w:rPr>
          <w:b/>
          <w:bCs/>
        </w:rPr>
        <w:lastRenderedPageBreak/>
        <w:t>Alternatief 3a:</w:t>
      </w:r>
      <w:r w:rsidRPr="00DE1892">
        <w:t xml:space="preserve"> Windturbines in </w:t>
      </w:r>
      <w:r w:rsidR="00DE1892" w:rsidRPr="00DE1892">
        <w:t>D</w:t>
      </w:r>
      <w:r w:rsidRPr="00DE1892">
        <w:t>e Hoed en in de Schil eromheen. De onderlinge afstand van de windturbines bedraagt circa 400 meter.</w:t>
      </w:r>
      <w:r w:rsidR="00CB7300" w:rsidRPr="00DE1892">
        <w:rPr>
          <w:noProof/>
        </w:rPr>
        <w:t xml:space="preserve"> </w:t>
      </w:r>
      <w:r w:rsidR="007A1A5A">
        <w:t>De tiphoogte bedraagt circa 150 meter.</w:t>
      </w:r>
    </w:p>
    <w:p w:rsidR="00CB7300" w:rsidRPr="00DE1892" w:rsidRDefault="00CB7300" w:rsidP="00C267E8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93056" behindDoc="0" locked="0" layoutInCell="1" allowOverlap="1" wp14:anchorId="359F9DE9" wp14:editId="5307A582">
            <wp:simplePos x="0" y="0"/>
            <wp:positionH relativeFrom="column">
              <wp:posOffset>4982003</wp:posOffset>
            </wp:positionH>
            <wp:positionV relativeFrom="paragraph">
              <wp:posOffset>51815</wp:posOffset>
            </wp:positionV>
            <wp:extent cx="935477" cy="603315"/>
            <wp:effectExtent l="19050" t="19050" r="17145" b="25400"/>
            <wp:wrapNone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790" cy="607386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892">
        <w:rPr>
          <w:noProof/>
        </w:rPr>
        <w:drawing>
          <wp:inline distT="0" distB="0" distL="0" distR="0" wp14:anchorId="51117658" wp14:editId="70AEBBAD">
            <wp:extent cx="5524107" cy="3766228"/>
            <wp:effectExtent l="0" t="0" r="635" b="571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27897" cy="376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E44" w:rsidRPr="00DE1892" w:rsidRDefault="00024E44" w:rsidP="00024E44">
      <w:pPr>
        <w:pStyle w:val="Standaardplus2cm"/>
        <w:ind w:left="720"/>
      </w:pPr>
    </w:p>
    <w:p w:rsidR="00024E44" w:rsidRPr="00DE1892" w:rsidRDefault="00EA60EE" w:rsidP="00EA60EE">
      <w:pPr>
        <w:pStyle w:val="Standaardplus2cm"/>
        <w:ind w:left="709"/>
      </w:pPr>
      <w:r w:rsidRPr="00DE1892">
        <w:rPr>
          <w:noProof/>
        </w:rPr>
        <w:drawing>
          <wp:anchor distT="0" distB="0" distL="114300" distR="114300" simplePos="0" relativeHeight="251694080" behindDoc="0" locked="0" layoutInCell="1" allowOverlap="1" wp14:anchorId="2CD5345B" wp14:editId="0A465DD4">
            <wp:simplePos x="0" y="0"/>
            <wp:positionH relativeFrom="column">
              <wp:posOffset>4958715</wp:posOffset>
            </wp:positionH>
            <wp:positionV relativeFrom="paragraph">
              <wp:posOffset>389890</wp:posOffset>
            </wp:positionV>
            <wp:extent cx="904633" cy="556182"/>
            <wp:effectExtent l="19050" t="19050" r="10160" b="15875"/>
            <wp:wrapNone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633" cy="55618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E44" w:rsidRPr="00DE1892">
        <w:rPr>
          <w:b/>
          <w:bCs/>
        </w:rPr>
        <w:t>Alternatief 3b:</w:t>
      </w:r>
      <w:r w:rsidR="00024E44" w:rsidRPr="00DE1892">
        <w:t xml:space="preserve"> Windturbines in </w:t>
      </w:r>
      <w:r w:rsidR="00DE1892" w:rsidRPr="00DE1892">
        <w:t>D</w:t>
      </w:r>
      <w:r w:rsidR="00024E44" w:rsidRPr="00DE1892">
        <w:t>e Hoed en in de Schil eromheen. De onderlinge afstand van de windturbines bedraagt circa 500 meter.</w:t>
      </w:r>
      <w:r w:rsidR="00CB7300" w:rsidRPr="00DE1892">
        <w:rPr>
          <w:noProof/>
        </w:rPr>
        <w:t xml:space="preserve"> </w:t>
      </w:r>
      <w:r w:rsidR="00AB45B8">
        <w:t>De tiphoogte bedraagt circa 180 meter.</w:t>
      </w:r>
      <w:r w:rsidR="00024E44" w:rsidRPr="00DE1892">
        <w:rPr>
          <w:noProof/>
        </w:rPr>
        <w:drawing>
          <wp:inline distT="0" distB="0" distL="0" distR="0" wp14:anchorId="6D2590BB" wp14:editId="4FB7A5BC">
            <wp:extent cx="5486400" cy="3617562"/>
            <wp:effectExtent l="0" t="0" r="0" b="254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8277" cy="362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A5A" w:rsidRDefault="00613E0C" w:rsidP="007A1A5A">
      <w:pPr>
        <w:pStyle w:val="Standaardplus2cm"/>
        <w:ind w:left="720"/>
      </w:pPr>
      <w:r>
        <w:rPr>
          <w:b/>
          <w:bCs/>
        </w:rPr>
        <w:br w:type="page"/>
      </w:r>
      <w:r>
        <w:rPr>
          <w:b/>
          <w:bCs/>
        </w:rPr>
        <w:lastRenderedPageBreak/>
        <w:t>Alternatief 4</w:t>
      </w:r>
      <w:r w:rsidRPr="00DE1892">
        <w:rPr>
          <w:b/>
          <w:bCs/>
        </w:rPr>
        <w:t>a:</w:t>
      </w:r>
      <w:r w:rsidRPr="00DE1892">
        <w:t xml:space="preserve"> </w:t>
      </w:r>
      <w:r w:rsidR="00EA60EE" w:rsidRPr="00DE1892">
        <w:t>Windturbines in De Hoed. De onderlinge afstand van de windturbines bedraagt circa 400 meter.</w:t>
      </w:r>
      <w:r w:rsidR="007A1A5A" w:rsidRPr="007A1A5A">
        <w:t xml:space="preserve"> </w:t>
      </w:r>
      <w:r w:rsidR="007A1A5A">
        <w:t>De tiphoogte bedraagt circa 150 meter.</w:t>
      </w:r>
    </w:p>
    <w:p w:rsidR="00AB45B8" w:rsidRDefault="001537FC" w:rsidP="007A1A5A">
      <w:pPr>
        <w:pStyle w:val="Standaardplus2cm"/>
        <w:ind w:left="720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A8F282F" wp14:editId="61058749">
            <wp:simplePos x="0" y="0"/>
            <wp:positionH relativeFrom="column">
              <wp:posOffset>5051500</wp:posOffset>
            </wp:positionH>
            <wp:positionV relativeFrom="paragraph">
              <wp:posOffset>111125</wp:posOffset>
            </wp:positionV>
            <wp:extent cx="866775" cy="517570"/>
            <wp:effectExtent l="19050" t="19050" r="9525" b="15875"/>
            <wp:wrapNone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517570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A8A1C14" wp14:editId="3F63E5A3">
            <wp:extent cx="5562600" cy="3734757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72112" cy="374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E0C" w:rsidRDefault="00613E0C" w:rsidP="00613E0C">
      <w:pPr>
        <w:pStyle w:val="Standaardplus2cm"/>
        <w:ind w:left="720"/>
      </w:pPr>
    </w:p>
    <w:p w:rsidR="001537FC" w:rsidRDefault="00613E0C" w:rsidP="001537FC">
      <w:pPr>
        <w:pStyle w:val="Standaardplus2cm"/>
        <w:ind w:left="720"/>
      </w:pPr>
      <w:r>
        <w:rPr>
          <w:b/>
          <w:bCs/>
        </w:rPr>
        <w:t>Alternatief 4b</w:t>
      </w:r>
      <w:r w:rsidRPr="00DE1892">
        <w:rPr>
          <w:b/>
          <w:bCs/>
        </w:rPr>
        <w:t>:</w:t>
      </w:r>
      <w:r w:rsidR="00EA60EE" w:rsidRPr="00EA60EE">
        <w:t xml:space="preserve"> </w:t>
      </w:r>
      <w:r w:rsidR="00EA60EE" w:rsidRPr="00DE1892">
        <w:t xml:space="preserve">Windturbines in De Hoed. De onderlinge afstand van de windturbines bedraagt circa </w:t>
      </w:r>
      <w:r w:rsidR="00EA60EE">
        <w:t>5</w:t>
      </w:r>
      <w:r w:rsidR="00EA60EE" w:rsidRPr="00DE1892">
        <w:t>00 meter.</w:t>
      </w:r>
      <w:r w:rsidR="00AB45B8" w:rsidRPr="00AB45B8">
        <w:t xml:space="preserve"> </w:t>
      </w:r>
      <w:r w:rsidR="00AB45B8">
        <w:t>De tiphoogte bedraagt circa 180 meter.</w:t>
      </w:r>
    </w:p>
    <w:p w:rsidR="00613E0C" w:rsidRPr="00DE1892" w:rsidRDefault="001537FC" w:rsidP="00613E0C">
      <w:pPr>
        <w:pStyle w:val="Standaardplus2cm"/>
        <w:ind w:left="720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861D073" wp14:editId="3B86A205">
            <wp:simplePos x="0" y="0"/>
            <wp:positionH relativeFrom="column">
              <wp:posOffset>5050790</wp:posOffset>
            </wp:positionH>
            <wp:positionV relativeFrom="paragraph">
              <wp:posOffset>102870</wp:posOffset>
            </wp:positionV>
            <wp:extent cx="871886" cy="514350"/>
            <wp:effectExtent l="19050" t="19050" r="23495" b="19050"/>
            <wp:wrapNone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886" cy="514350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46C69B4" wp14:editId="6E1FD7DC">
            <wp:extent cx="5562600" cy="3765921"/>
            <wp:effectExtent l="0" t="0" r="0" b="635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79730" cy="377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E44" w:rsidRPr="00DE1892" w:rsidRDefault="00613E0C" w:rsidP="007A1A5A">
      <w:pPr>
        <w:pStyle w:val="Standaardplus2cm"/>
        <w:ind w:left="720"/>
      </w:pPr>
      <w:r>
        <w:rPr>
          <w:b/>
          <w:bCs/>
        </w:rPr>
        <w:lastRenderedPageBreak/>
        <w:t>Alternatief 5</w:t>
      </w:r>
      <w:r w:rsidR="00024E44" w:rsidRPr="00DE1892">
        <w:rPr>
          <w:b/>
          <w:bCs/>
        </w:rPr>
        <w:t>a:</w:t>
      </w:r>
      <w:r w:rsidR="00024E44" w:rsidRPr="00DE1892">
        <w:t xml:space="preserve"> Windturbines op een minimale afstand van</w:t>
      </w:r>
      <w:r w:rsidR="00C267E8" w:rsidRPr="00DE1892">
        <w:t xml:space="preserve"> circa 800 meter van woningen gelegen buiten Elze</w:t>
      </w:r>
      <w:r w:rsidR="00317D85">
        <w:t>n</w:t>
      </w:r>
      <w:r w:rsidR="00C267E8" w:rsidRPr="00DE1892">
        <w:t>burg</w:t>
      </w:r>
      <w:r w:rsidR="00024E44" w:rsidRPr="00DE1892">
        <w:t>. De onderlinge afstand van de windturbines bedraagt circa 400 meter.</w:t>
      </w:r>
      <w:r w:rsidR="007A1A5A" w:rsidRPr="007A1A5A">
        <w:t xml:space="preserve"> </w:t>
      </w:r>
      <w:r w:rsidR="007A1A5A">
        <w:t>De tiphoogte bedraagt circa 150 meter.</w:t>
      </w:r>
    </w:p>
    <w:p w:rsidR="00024E44" w:rsidRPr="00DE1892" w:rsidRDefault="00C267E8" w:rsidP="004E7547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91008" behindDoc="0" locked="0" layoutInCell="1" allowOverlap="1" wp14:anchorId="7F7F84E6" wp14:editId="17DCF933">
            <wp:simplePos x="0" y="0"/>
            <wp:positionH relativeFrom="column">
              <wp:posOffset>4614545</wp:posOffset>
            </wp:positionH>
            <wp:positionV relativeFrom="paragraph">
              <wp:posOffset>59690</wp:posOffset>
            </wp:positionV>
            <wp:extent cx="975035" cy="556182"/>
            <wp:effectExtent l="19050" t="19050" r="15875" b="15875"/>
            <wp:wrapNone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035" cy="55618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E44" w:rsidRPr="00DE1892">
        <w:rPr>
          <w:noProof/>
        </w:rPr>
        <w:drawing>
          <wp:inline distT="0" distB="0" distL="0" distR="0" wp14:anchorId="03A4B0D9" wp14:editId="3C90440E">
            <wp:extent cx="5210175" cy="3523003"/>
            <wp:effectExtent l="0" t="0" r="0" b="127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0869" cy="353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00" w:rsidRPr="00DE1892" w:rsidRDefault="00CB7300" w:rsidP="00C267E8">
      <w:pPr>
        <w:pStyle w:val="Standaardplus2cm"/>
        <w:ind w:left="720"/>
        <w:rPr>
          <w:b/>
          <w:bCs/>
        </w:rPr>
      </w:pPr>
    </w:p>
    <w:p w:rsidR="00C267E8" w:rsidRPr="00DE1892" w:rsidRDefault="00C267E8" w:rsidP="00C267E8">
      <w:pPr>
        <w:pStyle w:val="Standaardplus2cm"/>
        <w:ind w:left="720"/>
      </w:pPr>
      <w:r w:rsidRPr="00DE1892">
        <w:rPr>
          <w:noProof/>
        </w:rPr>
        <w:drawing>
          <wp:anchor distT="0" distB="0" distL="114300" distR="114300" simplePos="0" relativeHeight="251692032" behindDoc="0" locked="0" layoutInCell="1" allowOverlap="1" wp14:anchorId="0A2D1EF4" wp14:editId="4052DB6F">
            <wp:simplePos x="0" y="0"/>
            <wp:positionH relativeFrom="column">
              <wp:posOffset>4815205</wp:posOffset>
            </wp:positionH>
            <wp:positionV relativeFrom="paragraph">
              <wp:posOffset>551180</wp:posOffset>
            </wp:positionV>
            <wp:extent cx="918524" cy="539134"/>
            <wp:effectExtent l="19050" t="19050" r="15240" b="13335"/>
            <wp:wrapNone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524" cy="539134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E0C">
        <w:rPr>
          <w:b/>
          <w:bCs/>
        </w:rPr>
        <w:t>Alternatief 5</w:t>
      </w:r>
      <w:r w:rsidRPr="00DE1892">
        <w:rPr>
          <w:b/>
          <w:bCs/>
        </w:rPr>
        <w:t>b:</w:t>
      </w:r>
      <w:r w:rsidRPr="00DE1892">
        <w:t xml:space="preserve"> Windturbines op een minimale afstand van circa 800 meter van woningen gelegen buiten Elze</w:t>
      </w:r>
      <w:r w:rsidR="00317D85">
        <w:t>n</w:t>
      </w:r>
      <w:r w:rsidRPr="00DE1892">
        <w:t>burg. De onderlinge afstand van de windturbines bedraagt circa 500 meter.</w:t>
      </w:r>
      <w:r w:rsidR="00AB45B8" w:rsidRPr="00AB45B8">
        <w:t xml:space="preserve"> </w:t>
      </w:r>
      <w:r w:rsidR="00AB45B8">
        <w:t>De tiphoogte bedraagt circa 180 meter.</w:t>
      </w:r>
      <w:r w:rsidRPr="00DE1892">
        <w:rPr>
          <w:noProof/>
        </w:rPr>
        <w:drawing>
          <wp:inline distT="0" distB="0" distL="0" distR="0" wp14:anchorId="230518D9" wp14:editId="6E4B3D8A">
            <wp:extent cx="5324475" cy="3641725"/>
            <wp:effectExtent l="0" t="0" r="9525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40780" cy="365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A5A" w:rsidRDefault="00613E0C" w:rsidP="007A1A5A">
      <w:pPr>
        <w:pStyle w:val="Standaardplus2cm"/>
        <w:ind w:left="720"/>
      </w:pPr>
      <w:r>
        <w:rPr>
          <w:b/>
          <w:bCs/>
        </w:rPr>
        <w:lastRenderedPageBreak/>
        <w:t>Alternatief 6</w:t>
      </w:r>
      <w:r w:rsidRPr="00DE1892">
        <w:rPr>
          <w:b/>
          <w:bCs/>
        </w:rPr>
        <w:t>a:</w:t>
      </w:r>
      <w:r w:rsidRPr="00DE1892">
        <w:t xml:space="preserve"> Windturbines op een minimale afstand van circa 800 meter van woningen </w:t>
      </w:r>
      <w:r>
        <w:t>in een lijnopstelling parallel aan de N329</w:t>
      </w:r>
      <w:r w:rsidRPr="00DE1892">
        <w:t>. De onderlinge afstand van de windturbines bedraagt circa 400 meter.</w:t>
      </w:r>
      <w:r w:rsidR="007A1A5A" w:rsidRPr="007A1A5A">
        <w:t xml:space="preserve"> </w:t>
      </w:r>
      <w:r w:rsidR="007A1A5A">
        <w:t>De tiphoogte bedraagt circa 150 meter.</w:t>
      </w:r>
    </w:p>
    <w:p w:rsidR="00BD416F" w:rsidRPr="00DE1892" w:rsidRDefault="00BD416F" w:rsidP="007A1A5A">
      <w:pPr>
        <w:pStyle w:val="Standaardplus2cm"/>
        <w:ind w:left="720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AFE7B2F" wp14:editId="5FC87D0F">
            <wp:simplePos x="0" y="0"/>
            <wp:positionH relativeFrom="column">
              <wp:posOffset>4867910</wp:posOffset>
            </wp:positionH>
            <wp:positionV relativeFrom="paragraph">
              <wp:posOffset>60960</wp:posOffset>
            </wp:positionV>
            <wp:extent cx="936546" cy="542925"/>
            <wp:effectExtent l="19050" t="19050" r="16510" b="9525"/>
            <wp:wrapNone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546" cy="54292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E4DC371" wp14:editId="384FC8F4">
            <wp:extent cx="5391150" cy="3562589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94339" cy="356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E0C" w:rsidRDefault="00613E0C" w:rsidP="00613E0C">
      <w:pPr>
        <w:pStyle w:val="Standaardplus2cm"/>
        <w:ind w:left="720"/>
      </w:pPr>
    </w:p>
    <w:p w:rsidR="007A1A5A" w:rsidRPr="00DE1892" w:rsidRDefault="00613E0C" w:rsidP="007A1A5A">
      <w:pPr>
        <w:pStyle w:val="Standaardplus2cm"/>
        <w:ind w:left="720"/>
      </w:pPr>
      <w:r>
        <w:rPr>
          <w:b/>
          <w:bCs/>
        </w:rPr>
        <w:t>Alternatief 6</w:t>
      </w:r>
      <w:r w:rsidR="00AB45B8">
        <w:rPr>
          <w:b/>
          <w:bCs/>
        </w:rPr>
        <w:t>b</w:t>
      </w:r>
      <w:r w:rsidRPr="00DE1892">
        <w:rPr>
          <w:b/>
          <w:bCs/>
        </w:rPr>
        <w:t>:</w:t>
      </w:r>
      <w:r w:rsidRPr="00DE1892">
        <w:t xml:space="preserve"> Windturbines op een minimale afstand van circa 800 meter van woningen</w:t>
      </w:r>
      <w:r w:rsidR="000544E7">
        <w:t xml:space="preserve"> </w:t>
      </w:r>
      <w:r>
        <w:t>in een lijnopstelling parallel aan de N329</w:t>
      </w:r>
      <w:r w:rsidRPr="00DE1892">
        <w:t xml:space="preserve">. De onderlinge afstand van de windturbines bedraagt circa </w:t>
      </w:r>
      <w:r>
        <w:t>5</w:t>
      </w:r>
      <w:r w:rsidRPr="00DE1892">
        <w:t>00 meter.</w:t>
      </w:r>
      <w:r w:rsidR="007A1A5A" w:rsidRPr="007A1A5A">
        <w:t xml:space="preserve"> </w:t>
      </w:r>
      <w:r w:rsidR="007A1A5A">
        <w:t>De tiphoogte bedraagt circa 180 meter.</w:t>
      </w:r>
    </w:p>
    <w:p w:rsidR="00613E0C" w:rsidRPr="00DE1892" w:rsidRDefault="00BD416F" w:rsidP="00613E0C">
      <w:pPr>
        <w:pStyle w:val="Standaardplus2cm"/>
        <w:ind w:left="720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BA9FBEA" wp14:editId="1332094A">
            <wp:simplePos x="0" y="0"/>
            <wp:positionH relativeFrom="column">
              <wp:posOffset>4821555</wp:posOffset>
            </wp:positionH>
            <wp:positionV relativeFrom="paragraph">
              <wp:posOffset>59690</wp:posOffset>
            </wp:positionV>
            <wp:extent cx="983456" cy="561975"/>
            <wp:effectExtent l="19050" t="19050" r="26670" b="9525"/>
            <wp:wrapNone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456" cy="56197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8081554" wp14:editId="3926E260">
            <wp:extent cx="5400675" cy="3572806"/>
            <wp:effectExtent l="0" t="0" r="0" b="889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1910" cy="357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B1D" w:rsidRPr="00DE1892" w:rsidRDefault="00497B1D" w:rsidP="00497B1D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lastRenderedPageBreak/>
        <w:t>Relatie tot energiepark</w:t>
      </w:r>
    </w:p>
    <w:p w:rsidR="00497B1D" w:rsidRPr="00DE1892" w:rsidRDefault="00083D34" w:rsidP="006A62D4">
      <w:pPr>
        <w:pStyle w:val="Standaardplus2cm"/>
        <w:numPr>
          <w:ilvl w:val="0"/>
          <w:numId w:val="27"/>
        </w:numPr>
        <w:ind w:left="709" w:hanging="425"/>
      </w:pPr>
      <w:r w:rsidRPr="00DE1892">
        <w:t>Geen zelfstandige variabele, maar volgend op alternatieven windturbines</w:t>
      </w:r>
      <w:r w:rsidR="00927BF3" w:rsidRPr="00DE1892">
        <w:t>;</w:t>
      </w:r>
    </w:p>
    <w:p w:rsidR="00083D34" w:rsidRPr="00DE1892" w:rsidRDefault="00083D34" w:rsidP="006A62D4">
      <w:pPr>
        <w:pStyle w:val="Standaardplus2cm"/>
        <w:numPr>
          <w:ilvl w:val="0"/>
          <w:numId w:val="27"/>
        </w:numPr>
        <w:ind w:left="709" w:hanging="425"/>
      </w:pPr>
      <w:r w:rsidRPr="00DE1892">
        <w:t>Criterium in MER: Mogelijkheden voor realisatie energiepark</w:t>
      </w:r>
      <w:r w:rsidR="00927BF3" w:rsidRPr="00DE1892">
        <w:t>.</w:t>
      </w:r>
    </w:p>
    <w:p w:rsidR="00497B1D" w:rsidRPr="00DE1892" w:rsidRDefault="00497B1D" w:rsidP="00966D77">
      <w:pPr>
        <w:pStyle w:val="Standaardplus2cm"/>
        <w:ind w:left="0"/>
      </w:pPr>
    </w:p>
    <w:p w:rsidR="00083D34" w:rsidRPr="00DE1892" w:rsidRDefault="00083D34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Relatie tot energievisie</w:t>
      </w:r>
    </w:p>
    <w:p w:rsidR="00083D34" w:rsidRPr="00DE1892" w:rsidRDefault="00083D34" w:rsidP="006A62D4">
      <w:pPr>
        <w:pStyle w:val="Standaardplus2cm"/>
        <w:numPr>
          <w:ilvl w:val="0"/>
          <w:numId w:val="28"/>
        </w:numPr>
      </w:pPr>
      <w:r w:rsidRPr="00DE1892">
        <w:t>Geen zelfstandige variabele / geen combi-alternatieven</w:t>
      </w:r>
      <w:r w:rsidR="00927BF3" w:rsidRPr="00DE1892">
        <w:t>;</w:t>
      </w:r>
    </w:p>
    <w:p w:rsidR="00083D34" w:rsidRPr="00DE1892" w:rsidRDefault="00083D34" w:rsidP="00927BF3">
      <w:pPr>
        <w:pStyle w:val="Standaardplus2cm"/>
        <w:numPr>
          <w:ilvl w:val="0"/>
          <w:numId w:val="28"/>
        </w:numPr>
      </w:pPr>
      <w:r w:rsidRPr="00DE1892">
        <w:t>Criterium in MER: Kansen/belemmeringen voor overige vormen duurzame energie</w:t>
      </w:r>
      <w:r w:rsidR="00927BF3" w:rsidRPr="00DE1892">
        <w:t>.</w:t>
      </w:r>
    </w:p>
    <w:p w:rsidR="00083D34" w:rsidRPr="00DE1892" w:rsidRDefault="00083D34" w:rsidP="00083D34">
      <w:pPr>
        <w:pStyle w:val="Standaardplus2cm"/>
        <w:ind w:left="0"/>
      </w:pPr>
    </w:p>
    <w:p w:rsidR="00083D34" w:rsidRPr="00DE1892" w:rsidRDefault="00083D34" w:rsidP="00083D34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Relatie tot ontwikkel</w:t>
      </w:r>
      <w:r w:rsidR="00A5305F" w:rsidRPr="00DE1892">
        <w:rPr>
          <w:i/>
          <w:iCs/>
        </w:rPr>
        <w:t>-/participatie</w:t>
      </w:r>
      <w:r w:rsidRPr="00DE1892">
        <w:rPr>
          <w:i/>
          <w:iCs/>
        </w:rPr>
        <w:t>modellen</w:t>
      </w:r>
      <w:r w:rsidR="00927BF3" w:rsidRPr="00DE1892">
        <w:rPr>
          <w:i/>
          <w:iCs/>
        </w:rPr>
        <w:t>;</w:t>
      </w:r>
    </w:p>
    <w:p w:rsidR="00083D34" w:rsidRPr="00DE1892" w:rsidRDefault="00083D34" w:rsidP="006A62D4">
      <w:pPr>
        <w:pStyle w:val="Standaardplus2cm"/>
        <w:numPr>
          <w:ilvl w:val="0"/>
          <w:numId w:val="29"/>
        </w:numPr>
      </w:pPr>
      <w:r w:rsidRPr="00DE1892">
        <w:t>Geen zelfstandige variabele / geen combi-alternatieven</w:t>
      </w:r>
    </w:p>
    <w:p w:rsidR="00083D34" w:rsidRPr="00DE1892" w:rsidRDefault="00083D34" w:rsidP="006A62D4">
      <w:pPr>
        <w:pStyle w:val="Standaardplus2cm"/>
        <w:numPr>
          <w:ilvl w:val="0"/>
          <w:numId w:val="29"/>
        </w:numPr>
      </w:pPr>
      <w:r w:rsidRPr="00DE1892">
        <w:t>Wel continu monitoren consequenties keuzes in één ten opzichte van ander.</w:t>
      </w:r>
    </w:p>
    <w:p w:rsidR="00083D34" w:rsidRDefault="00083D34" w:rsidP="00966D77">
      <w:pPr>
        <w:pStyle w:val="Standaardplus2cm"/>
        <w:ind w:left="0"/>
      </w:pPr>
    </w:p>
    <w:p w:rsidR="000D5904" w:rsidRPr="00DE1892" w:rsidRDefault="000D5904" w:rsidP="00966D77">
      <w:pPr>
        <w:pStyle w:val="Standaardplus2cm"/>
        <w:ind w:left="0"/>
      </w:pPr>
    </w:p>
    <w:p w:rsidR="00E07DB1" w:rsidRPr="00DE1892" w:rsidRDefault="00A40EA3" w:rsidP="00C84CFE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t>Beoordelingskader en onderzoeksmethodiek</w:t>
      </w:r>
      <w:bookmarkStart w:id="2" w:name="_Ref427766381"/>
    </w:p>
    <w:p w:rsidR="00C84CFE" w:rsidRPr="00DE1892" w:rsidRDefault="00C84CFE" w:rsidP="00C84CFE">
      <w:pPr>
        <w:pStyle w:val="Standaardplus2cm"/>
        <w:ind w:left="0"/>
        <w:rPr>
          <w:rFonts w:asciiTheme="minorHAnsi" w:eastAsiaTheme="minorHAnsi" w:hAnsiTheme="minorHAnsi" w:cstheme="minorBidi"/>
          <w:i/>
          <w:iCs/>
          <w:color w:val="000000" w:themeColor="text2"/>
          <w:sz w:val="18"/>
          <w:szCs w:val="18"/>
          <w:lang w:eastAsia="en-US"/>
        </w:rPr>
      </w:pPr>
    </w:p>
    <w:tbl>
      <w:tblPr>
        <w:tblStyle w:val="GridTable4Accent3"/>
        <w:tblW w:w="9649" w:type="dxa"/>
        <w:tblInd w:w="-5" w:type="dxa"/>
        <w:tblBorders>
          <w:top w:val="single" w:sz="4" w:space="0" w:color="00769E" w:themeColor="accent6"/>
          <w:left w:val="single" w:sz="4" w:space="0" w:color="00769E" w:themeColor="accent6"/>
          <w:bottom w:val="single" w:sz="4" w:space="0" w:color="00769E" w:themeColor="accent6"/>
          <w:right w:val="single" w:sz="4" w:space="0" w:color="00769E" w:themeColor="accent6"/>
          <w:insideH w:val="single" w:sz="4" w:space="0" w:color="00769E" w:themeColor="accent6"/>
          <w:insideV w:val="single" w:sz="4" w:space="0" w:color="00769E" w:themeColor="accent6"/>
        </w:tblBorders>
        <w:tblLayout w:type="fixed"/>
        <w:tblLook w:val="0620" w:firstRow="1" w:lastRow="0" w:firstColumn="0" w:lastColumn="0" w:noHBand="1" w:noVBand="1"/>
      </w:tblPr>
      <w:tblGrid>
        <w:gridCol w:w="709"/>
        <w:gridCol w:w="1276"/>
        <w:gridCol w:w="2410"/>
        <w:gridCol w:w="4130"/>
        <w:gridCol w:w="1124"/>
      </w:tblGrid>
      <w:tr w:rsidR="00E07DB1" w:rsidRPr="00DE1892" w:rsidTr="00E07D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1985" w:type="dxa"/>
            <w:gridSpan w:val="2"/>
            <w:shd w:val="clear" w:color="auto" w:fill="00769E" w:themeFill="accent6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Milieuaspect</w:t>
            </w:r>
          </w:p>
        </w:tc>
        <w:tc>
          <w:tcPr>
            <w:tcW w:w="2410" w:type="dxa"/>
            <w:shd w:val="clear" w:color="auto" w:fill="00769E" w:themeFill="accent6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Wettelijk kader</w:t>
            </w:r>
          </w:p>
        </w:tc>
        <w:tc>
          <w:tcPr>
            <w:tcW w:w="4130" w:type="dxa"/>
            <w:shd w:val="clear" w:color="auto" w:fill="00769E" w:themeFill="accent6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Beoordelingscriterium</w:t>
            </w:r>
          </w:p>
        </w:tc>
        <w:tc>
          <w:tcPr>
            <w:tcW w:w="1124" w:type="dxa"/>
            <w:shd w:val="clear" w:color="auto" w:fill="00769E" w:themeFill="accent6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Methodiek</w:t>
            </w:r>
          </w:p>
        </w:tc>
      </w:tr>
      <w:tr w:rsidR="00DA327C" w:rsidRPr="00DE1892" w:rsidTr="00E07DB1">
        <w:trPr>
          <w:trHeight w:val="53"/>
        </w:trPr>
        <w:tc>
          <w:tcPr>
            <w:tcW w:w="709" w:type="dxa"/>
            <w:vMerge w:val="restart"/>
            <w:textDirection w:val="btLr"/>
            <w:vAlign w:val="center"/>
          </w:tcPr>
          <w:p w:rsidR="00DA327C" w:rsidRPr="00DE1892" w:rsidRDefault="00DA327C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Leefomgeving</w:t>
            </w:r>
          </w:p>
        </w:tc>
        <w:tc>
          <w:tcPr>
            <w:tcW w:w="1276" w:type="dxa"/>
            <w:vMerge w:val="restart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Geluid</w:t>
            </w:r>
          </w:p>
        </w:tc>
        <w:tc>
          <w:tcPr>
            <w:tcW w:w="241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Besluit algemene regels voor inrichtingen (Activiteitenbesluit), Wet geluidhinder</w:t>
            </w: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van windturbinegeluid op geluidgevoelige objecten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</w:t>
            </w:r>
          </w:p>
        </w:tc>
      </w:tr>
      <w:tr w:rsidR="00DA327C" w:rsidRPr="00DE1892" w:rsidTr="00E07DB1">
        <w:trPr>
          <w:trHeight w:val="53"/>
        </w:trPr>
        <w:tc>
          <w:tcPr>
            <w:tcW w:w="709" w:type="dxa"/>
            <w:vMerge/>
            <w:textDirection w:val="btLr"/>
          </w:tcPr>
          <w:p w:rsidR="00DA327C" w:rsidRPr="00DE1892" w:rsidRDefault="00DA327C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Geen </w:t>
            </w:r>
          </w:p>
        </w:tc>
        <w:tc>
          <w:tcPr>
            <w:tcW w:w="4130" w:type="dxa"/>
          </w:tcPr>
          <w:p w:rsidR="00DA327C" w:rsidRPr="00DE1892" w:rsidDel="006425A4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van cumulatie van geluid van geluidbronnen op geluidgevoelige objecten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</w:t>
            </w:r>
          </w:p>
        </w:tc>
      </w:tr>
      <w:tr w:rsidR="00DA327C" w:rsidRPr="00DE1892" w:rsidTr="00E07DB1">
        <w:trPr>
          <w:trHeight w:val="140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DA327C" w:rsidRPr="00DE1892" w:rsidRDefault="00DA327C" w:rsidP="003A1729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van laagfrequent geluid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Kwantitatief/ kwalitatief</w:t>
            </w:r>
          </w:p>
        </w:tc>
      </w:tr>
      <w:tr w:rsidR="00DA327C" w:rsidRPr="00DE1892" w:rsidTr="00E07DB1">
        <w:trPr>
          <w:trHeight w:val="140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op huisdieren, landbouwdieren, dierenpension/kennel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Kwantitatief/ kwalitatief</w:t>
            </w:r>
          </w:p>
        </w:tc>
      </w:tr>
      <w:tr w:rsidR="00DA327C" w:rsidRPr="00DE1892" w:rsidTr="00E07DB1">
        <w:trPr>
          <w:trHeight w:val="140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Slagschaduw en schittering</w:t>
            </w:r>
          </w:p>
        </w:tc>
        <w:tc>
          <w:tcPr>
            <w:tcW w:w="2410" w:type="dxa"/>
            <w:vMerge w:val="restart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Regeling algemene regels voor inrichtingen milieubeheer (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Rarim</w:t>
            </w:r>
            <w:proofErr w:type="spellEnd"/>
            <w:r w:rsidRPr="00DE1892">
              <w:rPr>
                <w:rFonts w:asciiTheme="minorHAnsi" w:hAnsiTheme="minorHAnsi"/>
                <w:sz w:val="16"/>
                <w:szCs w:val="16"/>
              </w:rPr>
              <w:t>)</w:t>
            </w: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Effecten van slagschaduw op gevoelige objecten zonder automatische 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stilstandvoorziening</w:t>
            </w:r>
            <w:proofErr w:type="spellEnd"/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</w:t>
            </w:r>
          </w:p>
        </w:tc>
      </w:tr>
      <w:tr w:rsidR="00DA327C" w:rsidRPr="00DE1892" w:rsidTr="00E07DB1">
        <w:trPr>
          <w:trHeight w:val="140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Effecten van slagschaduw op gevoelige objecten met automatische 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stilstandvoorziening</w:t>
            </w:r>
            <w:proofErr w:type="spellEnd"/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</w:t>
            </w:r>
          </w:p>
        </w:tc>
      </w:tr>
      <w:tr w:rsidR="00DA327C" w:rsidRPr="00DE1892" w:rsidTr="00E07DB1">
        <w:trPr>
          <w:trHeight w:val="139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van schittering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DA327C" w:rsidRPr="00DE1892" w:rsidTr="00E07DB1">
        <w:trPr>
          <w:trHeight w:val="538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Externe veiligheid</w:t>
            </w:r>
          </w:p>
        </w:tc>
        <w:tc>
          <w:tcPr>
            <w:tcW w:w="2410" w:type="dxa"/>
            <w:vMerge w:val="restart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Besluit externe veiligheid (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Bevi</w:t>
            </w:r>
            <w:proofErr w:type="spellEnd"/>
            <w:r w:rsidRPr="00DE1892">
              <w:rPr>
                <w:rFonts w:asciiTheme="minorHAnsi" w:hAnsiTheme="minorHAnsi"/>
                <w:sz w:val="16"/>
                <w:szCs w:val="16"/>
              </w:rPr>
              <w:t xml:space="preserve">), Circulaire 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risico</w:t>
            </w:r>
            <w:r w:rsidRPr="00DE1892">
              <w:rPr>
                <w:rFonts w:asciiTheme="minorHAnsi" w:hAnsiTheme="minorHAnsi"/>
                <w:sz w:val="16"/>
                <w:szCs w:val="16"/>
              </w:rPr>
              <w:softHyphen/>
              <w:t>nor</w:t>
            </w:r>
            <w:r w:rsidRPr="00DE1892">
              <w:rPr>
                <w:rFonts w:asciiTheme="minorHAnsi" w:hAnsiTheme="minorHAnsi"/>
                <w:sz w:val="16"/>
                <w:szCs w:val="16"/>
              </w:rPr>
              <w:softHyphen/>
              <w:t>mering</w:t>
            </w:r>
            <w:proofErr w:type="spellEnd"/>
            <w:r w:rsidRPr="00DE1892">
              <w:rPr>
                <w:rFonts w:asciiTheme="minorHAnsi" w:hAnsiTheme="minorHAnsi"/>
                <w:sz w:val="16"/>
                <w:szCs w:val="16"/>
              </w:rPr>
              <w:t xml:space="preserve"> vervoer gevaarlijke stoffen, Besluit externe veiligheid buisleidingen (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Bevb</w:t>
            </w:r>
            <w:proofErr w:type="spellEnd"/>
            <w:r w:rsidRPr="00DE1892">
              <w:rPr>
                <w:rFonts w:asciiTheme="minorHAnsi" w:hAnsiTheme="minorHAnsi"/>
                <w:sz w:val="16"/>
                <w:szCs w:val="16"/>
              </w:rPr>
              <w:t>),</w:t>
            </w:r>
          </w:p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Besluit risico's zware ongevallen (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Bzro</w:t>
            </w:r>
            <w:proofErr w:type="spellEnd"/>
            <w:r w:rsidRPr="00DE1892">
              <w:rPr>
                <w:rFonts w:asciiTheme="minorHAnsi" w:hAnsiTheme="minorHAnsi"/>
                <w:sz w:val="16"/>
                <w:szCs w:val="16"/>
              </w:rPr>
              <w:t>)</w:t>
            </w: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van windturbineontwikkeling op toename aantal kwetsbare objecten binnen de PR 10</w:t>
            </w:r>
            <w:r w:rsidRPr="00DE1892">
              <w:rPr>
                <w:rFonts w:asciiTheme="minorHAnsi" w:hAnsiTheme="minorHAnsi"/>
                <w:sz w:val="16"/>
                <w:szCs w:val="16"/>
                <w:vertAlign w:val="superscript"/>
              </w:rPr>
              <w:t>-6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 xml:space="preserve"> contour van de risicovolle inrichtingen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Kwantitatief/ kwalitatief</w:t>
            </w:r>
          </w:p>
        </w:tc>
      </w:tr>
      <w:tr w:rsidR="00DA327C" w:rsidRPr="00DE1892" w:rsidTr="00E07DB1">
        <w:trPr>
          <w:trHeight w:val="127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Directe effecten van windturbine-ontwikkeling op beperkt kwetsbare objecten binnen PR 10</w:t>
            </w:r>
            <w:r w:rsidRPr="00DE1892">
              <w:rPr>
                <w:rFonts w:asciiTheme="minorHAnsi" w:hAnsiTheme="minorHAnsi"/>
                <w:sz w:val="16"/>
                <w:szCs w:val="16"/>
                <w:vertAlign w:val="superscript"/>
              </w:rPr>
              <w:t>-5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 xml:space="preserve"> contour en kwetsbare objecten binnen PR 10</w:t>
            </w:r>
            <w:r w:rsidRPr="00DE1892">
              <w:rPr>
                <w:rFonts w:asciiTheme="minorHAnsi" w:hAnsiTheme="minorHAnsi"/>
                <w:sz w:val="16"/>
                <w:szCs w:val="16"/>
                <w:vertAlign w:val="superscript"/>
              </w:rPr>
              <w:t>-6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 xml:space="preserve"> contour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DA327C" w:rsidRPr="00DE1892" w:rsidTr="00E07DB1">
        <w:trPr>
          <w:trHeight w:val="127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van windturbineontwikkeling op toename aantal kwetsbare objecten binnen de PR 10</w:t>
            </w:r>
            <w:r w:rsidRPr="00DE1892">
              <w:rPr>
                <w:rFonts w:asciiTheme="minorHAnsi" w:hAnsiTheme="minorHAnsi"/>
                <w:sz w:val="16"/>
                <w:szCs w:val="16"/>
                <w:vertAlign w:val="superscript"/>
              </w:rPr>
              <w:t>-6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 xml:space="preserve"> contour van buisleidingen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Kwantitatief/ kwalitatief</w:t>
            </w:r>
          </w:p>
        </w:tc>
      </w:tr>
      <w:tr w:rsidR="00DA327C" w:rsidRPr="00DE1892" w:rsidTr="00E07DB1">
        <w:trPr>
          <w:trHeight w:val="127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Veiligheidseffecten van windturbine-ontwikkeling op toename aantal kwetsbare objecten binnen de PR 10</w:t>
            </w:r>
            <w:r w:rsidRPr="00DE1892">
              <w:rPr>
                <w:rFonts w:asciiTheme="minorHAnsi" w:hAnsiTheme="minorHAnsi"/>
                <w:sz w:val="16"/>
                <w:szCs w:val="16"/>
                <w:vertAlign w:val="superscript"/>
              </w:rPr>
              <w:t>-6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 xml:space="preserve"> contour van auto- en spoorwegen 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Kwantitatief/ kwalitatief</w:t>
            </w:r>
          </w:p>
        </w:tc>
      </w:tr>
      <w:tr w:rsidR="00DA327C" w:rsidRPr="00DE1892" w:rsidTr="00E07DB1">
        <w:trPr>
          <w:trHeight w:val="127"/>
        </w:trPr>
        <w:tc>
          <w:tcPr>
            <w:tcW w:w="709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Externe veiligheidsrisico’s vanwege ijsafwerping van windturbines</w:t>
            </w:r>
          </w:p>
        </w:tc>
        <w:tc>
          <w:tcPr>
            <w:tcW w:w="1124" w:type="dxa"/>
          </w:tcPr>
          <w:p w:rsidR="00DA327C" w:rsidRPr="00DE1892" w:rsidRDefault="00DA327C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E07DB1" w:rsidRPr="00DE1892" w:rsidTr="00E07DB1">
        <w:trPr>
          <w:trHeight w:val="333"/>
        </w:trPr>
        <w:tc>
          <w:tcPr>
            <w:tcW w:w="709" w:type="dxa"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Hinder tijdens aanleg</w:t>
            </w:r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Divers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Effecten van tijdelijke hinder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E07DB1" w:rsidRPr="00DE1892" w:rsidTr="00E07DB1">
        <w:trPr>
          <w:trHeight w:val="333"/>
        </w:trPr>
        <w:tc>
          <w:tcPr>
            <w:tcW w:w="709" w:type="dxa"/>
            <w:vMerge w:val="restart"/>
            <w:textDirection w:val="btLr"/>
          </w:tcPr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Ruimte-aspecten</w:t>
            </w:r>
          </w:p>
        </w:tc>
        <w:tc>
          <w:tcPr>
            <w:tcW w:w="1276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Ruimtegebruik</w:t>
            </w:r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op ruimtegebruik van grondfuncties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E07DB1" w:rsidRPr="00DE1892" w:rsidTr="00E07DB1">
        <w:trPr>
          <w:trHeight w:val="333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Effecten op leveringszekerheid via infrastructuur en leidingen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E07DB1" w:rsidRPr="00DE1892" w:rsidTr="00E07DB1">
        <w:trPr>
          <w:trHeight w:val="333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Besluit algemene regels ruimtelijke ordening (</w:t>
            </w: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Barro</w:t>
            </w:r>
            <w:proofErr w:type="spellEnd"/>
            <w:r w:rsidRPr="00DE1892">
              <w:rPr>
                <w:rFonts w:asciiTheme="minorHAnsi" w:hAnsiTheme="minorHAnsi"/>
                <w:sz w:val="16"/>
                <w:szCs w:val="16"/>
              </w:rPr>
              <w:t>)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op straalpaden, radarbeelden en laagvliegroutes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E07DB1" w:rsidRPr="00DE1892" w:rsidTr="00E07DB1">
        <w:trPr>
          <w:trHeight w:val="333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Archeologie en cultuurhistorie</w:t>
            </w:r>
          </w:p>
        </w:tc>
        <w:tc>
          <w:tcPr>
            <w:tcW w:w="2410" w:type="dxa"/>
            <w:vMerge w:val="restart"/>
          </w:tcPr>
          <w:p w:rsidR="00E07DB1" w:rsidRPr="00DE1892" w:rsidRDefault="00E07DB1" w:rsidP="00927BF3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Wet archeologische monumentenzorg, Modernisering Monumentenzorg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op bekende en verwachte archeologische waarden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333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op beschermde stads- en dorpsgezichten en monumenten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8"/>
        </w:trPr>
        <w:tc>
          <w:tcPr>
            <w:tcW w:w="709" w:type="dxa"/>
            <w:vMerge/>
            <w:textDirection w:val="btLr"/>
            <w:vAlign w:val="center"/>
          </w:tcPr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Landschap</w:t>
            </w:r>
          </w:p>
        </w:tc>
        <w:tc>
          <w:tcPr>
            <w:tcW w:w="2410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 xml:space="preserve">Effecten op landschappelijke 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>structuur en waarden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6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 xml:space="preserve">Effecten op lokale landschappelijke zichtbaarheid en beleving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3A1729">
        <w:trPr>
          <w:trHeight w:val="286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Effecten op regionale landschappelijke zichtbaarheid en beleving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8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Natuur</w:t>
            </w:r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Natuurbeschermingswet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Effecten op Natura 2000-gebieden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 xml:space="preserve">Kwantitatief/ </w:t>
            </w:r>
            <w:r w:rsidRPr="00DE1892">
              <w:rPr>
                <w:rFonts w:asciiTheme="minorHAnsi" w:hAnsiTheme="minorHAnsi"/>
                <w:sz w:val="16"/>
                <w:szCs w:val="18"/>
              </w:rPr>
              <w:lastRenderedPageBreak/>
              <w:t>Kwalitatief</w:t>
            </w:r>
          </w:p>
        </w:tc>
      </w:tr>
      <w:tr w:rsidR="00E07DB1" w:rsidRPr="00DE1892" w:rsidTr="00E07DB1">
        <w:trPr>
          <w:trHeight w:val="46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 w:val="restart"/>
          </w:tcPr>
          <w:p w:rsidR="00E07DB1" w:rsidRPr="00DE1892" w:rsidRDefault="00E07DB1" w:rsidP="00DE1892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Natuurnetwerk Nederland (NNN), inclusief ecologische verbindingszone (</w:t>
            </w:r>
            <w:r w:rsidR="00DE1892" w:rsidRPr="00DE1892">
              <w:rPr>
                <w:rFonts w:asciiTheme="minorHAnsi" w:hAnsiTheme="minorHAnsi"/>
                <w:sz w:val="16"/>
                <w:szCs w:val="16"/>
              </w:rPr>
              <w:t>EVZ</w:t>
            </w:r>
            <w:r w:rsidRPr="00DE1892">
              <w:rPr>
                <w:rFonts w:asciiTheme="minorHAnsi" w:hAnsiTheme="minorHAnsi"/>
                <w:sz w:val="16"/>
                <w:szCs w:val="16"/>
              </w:rPr>
              <w:t>)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Effecten wezenlijke kenmerken en waarden van NNN-gebieden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6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Effecten op verbindingsfunctie van ecologische verbindingszones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01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Flora- en faunawet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 xml:space="preserve">Kans op aantasting leefgebieden van beschermde soorten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195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Kans op sterfte van vleermuizen en vogels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70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Bodem en water</w:t>
            </w:r>
          </w:p>
        </w:tc>
        <w:tc>
          <w:tcPr>
            <w:tcW w:w="2410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Wet bodembescherming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 xml:space="preserve">Effecten op bodemopbouw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70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Effecten op bodemkwaliteit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8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 w:val="restart"/>
          </w:tcPr>
          <w:p w:rsidR="00E07DB1" w:rsidRPr="00DE1892" w:rsidRDefault="00E07DB1" w:rsidP="00E07DB1">
            <w:pPr>
              <w:rPr>
                <w:rFonts w:asciiTheme="minorHAnsi" w:hAnsiTheme="minorHAnsi"/>
                <w:sz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Waterwet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Effecten op grondwater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6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Effecten op oppervlaktewater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rPr>
          <w:trHeight w:val="46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2410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Effecten op waterveiligheid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E07DB1" w:rsidRPr="00DE1892" w:rsidTr="00E07DB1">
        <w:tc>
          <w:tcPr>
            <w:tcW w:w="709" w:type="dxa"/>
            <w:vMerge w:val="restart"/>
            <w:textDirection w:val="btLr"/>
            <w:vAlign w:val="center"/>
          </w:tcPr>
          <w:p w:rsidR="00E07DB1" w:rsidRPr="00DE1892" w:rsidRDefault="00E07DB1" w:rsidP="00DE1892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proofErr w:type="spellStart"/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Duur</w:t>
            </w:r>
            <w:r w:rsidR="00DE1892"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-</w:t>
            </w: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zaam</w:t>
            </w:r>
            <w:proofErr w:type="spellEnd"/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-</w:t>
            </w:r>
          </w:p>
          <w:p w:rsidR="00E07DB1" w:rsidRPr="00DE1892" w:rsidRDefault="00E07DB1" w:rsidP="00E07DB1">
            <w:pPr>
              <w:ind w:left="113" w:right="113"/>
              <w:jc w:val="center"/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proofErr w:type="spellStart"/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heid</w:t>
            </w:r>
            <w:proofErr w:type="spellEnd"/>
          </w:p>
        </w:tc>
        <w:tc>
          <w:tcPr>
            <w:tcW w:w="1276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proofErr w:type="spellStart"/>
            <w:r w:rsidRPr="00DE1892">
              <w:rPr>
                <w:rFonts w:asciiTheme="minorHAnsi" w:hAnsiTheme="minorHAnsi"/>
                <w:sz w:val="16"/>
                <w:szCs w:val="16"/>
              </w:rPr>
              <w:t>Energie-opbrengst</w:t>
            </w:r>
            <w:proofErr w:type="spellEnd"/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 xml:space="preserve">Mate van elektriciteitsopbrengst 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</w:t>
            </w:r>
          </w:p>
        </w:tc>
      </w:tr>
      <w:tr w:rsidR="00E07DB1" w:rsidRPr="00DE1892" w:rsidTr="00E07DB1">
        <w:trPr>
          <w:trHeight w:val="399"/>
        </w:trPr>
        <w:tc>
          <w:tcPr>
            <w:tcW w:w="709" w:type="dxa"/>
            <w:vMerge/>
          </w:tcPr>
          <w:p w:rsidR="00E07DB1" w:rsidRPr="00DE1892" w:rsidRDefault="00E07DB1" w:rsidP="00E07DB1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</w:p>
        </w:tc>
        <w:tc>
          <w:tcPr>
            <w:tcW w:w="1276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Vermeden emissies</w:t>
            </w:r>
          </w:p>
        </w:tc>
        <w:tc>
          <w:tcPr>
            <w:tcW w:w="241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Mate van vermeden emissies</w:t>
            </w:r>
          </w:p>
        </w:tc>
        <w:tc>
          <w:tcPr>
            <w:tcW w:w="1124" w:type="dxa"/>
          </w:tcPr>
          <w:p w:rsidR="00E07DB1" w:rsidRPr="00DE1892" w:rsidRDefault="00E07DB1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Kwantitatief</w:t>
            </w:r>
          </w:p>
        </w:tc>
      </w:tr>
      <w:tr w:rsidR="003A1729" w:rsidRPr="00DE1892" w:rsidTr="00E07DB1">
        <w:trPr>
          <w:trHeight w:val="399"/>
        </w:trPr>
        <w:tc>
          <w:tcPr>
            <w:tcW w:w="709" w:type="dxa"/>
          </w:tcPr>
          <w:p w:rsidR="003A1729" w:rsidRPr="00DE1892" w:rsidRDefault="003A1729" w:rsidP="003A1729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Gezondheid</w:t>
            </w:r>
          </w:p>
        </w:tc>
        <w:tc>
          <w:tcPr>
            <w:tcW w:w="1276" w:type="dxa"/>
          </w:tcPr>
          <w:p w:rsidR="003A1729" w:rsidRPr="00DE1892" w:rsidRDefault="003A1729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Gezondheid</w:t>
            </w:r>
          </w:p>
        </w:tc>
        <w:tc>
          <w:tcPr>
            <w:tcW w:w="2410" w:type="dxa"/>
          </w:tcPr>
          <w:p w:rsidR="003A1729" w:rsidRPr="00DE1892" w:rsidRDefault="003A1729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3A1729" w:rsidRPr="00DE1892" w:rsidRDefault="003A1729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 op gezondheid omwonenden</w:t>
            </w:r>
          </w:p>
        </w:tc>
        <w:tc>
          <w:tcPr>
            <w:tcW w:w="1124" w:type="dxa"/>
          </w:tcPr>
          <w:p w:rsidR="003A1729" w:rsidRPr="00DE1892" w:rsidRDefault="003A1729" w:rsidP="00E07DB1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Kwalitatief</w:t>
            </w:r>
          </w:p>
        </w:tc>
      </w:tr>
      <w:tr w:rsidR="00DA327C" w:rsidRPr="00DE1892" w:rsidTr="00E07DB1">
        <w:trPr>
          <w:trHeight w:val="399"/>
        </w:trPr>
        <w:tc>
          <w:tcPr>
            <w:tcW w:w="709" w:type="dxa"/>
          </w:tcPr>
          <w:p w:rsidR="00DA327C" w:rsidRPr="00DE1892" w:rsidRDefault="00DA327C" w:rsidP="00DA327C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Energiepark</w:t>
            </w:r>
          </w:p>
        </w:tc>
        <w:tc>
          <w:tcPr>
            <w:tcW w:w="1276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Energiepark</w:t>
            </w:r>
          </w:p>
        </w:tc>
        <w:tc>
          <w:tcPr>
            <w:tcW w:w="2410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Mogelijkheden voor energiepark</w:t>
            </w:r>
          </w:p>
        </w:tc>
        <w:tc>
          <w:tcPr>
            <w:tcW w:w="1124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DA327C" w:rsidRPr="00DE1892" w:rsidTr="00E07DB1">
        <w:trPr>
          <w:trHeight w:val="399"/>
        </w:trPr>
        <w:tc>
          <w:tcPr>
            <w:tcW w:w="709" w:type="dxa"/>
          </w:tcPr>
          <w:p w:rsidR="00DA327C" w:rsidRPr="00DE1892" w:rsidRDefault="00DA327C" w:rsidP="00DA327C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Overige duurzame energie</w:t>
            </w:r>
          </w:p>
        </w:tc>
        <w:tc>
          <w:tcPr>
            <w:tcW w:w="1276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Overige duurzame energie</w:t>
            </w:r>
          </w:p>
        </w:tc>
        <w:tc>
          <w:tcPr>
            <w:tcW w:w="2410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Kansen/belemmeringen voor overige vormen duurzame energie</w:t>
            </w:r>
          </w:p>
        </w:tc>
        <w:tc>
          <w:tcPr>
            <w:tcW w:w="1124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8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Kwalitatief</w:t>
            </w:r>
          </w:p>
        </w:tc>
      </w:tr>
      <w:tr w:rsidR="00DA327C" w:rsidRPr="00DE1892" w:rsidTr="00E07DB1">
        <w:trPr>
          <w:trHeight w:val="399"/>
        </w:trPr>
        <w:tc>
          <w:tcPr>
            <w:tcW w:w="709" w:type="dxa"/>
          </w:tcPr>
          <w:p w:rsidR="00DA327C" w:rsidRPr="00DE1892" w:rsidRDefault="00DA327C" w:rsidP="00DA327C">
            <w:pPr>
              <w:rPr>
                <w:rFonts w:asciiTheme="minorHAnsi" w:hAnsiTheme="minorHAnsi"/>
                <w:b/>
                <w:bCs/>
                <w:sz w:val="16"/>
                <w:szCs w:val="16"/>
              </w:rPr>
            </w:pPr>
            <w:r w:rsidRPr="00DE1892">
              <w:rPr>
                <w:rFonts w:asciiTheme="minorHAnsi" w:hAnsiTheme="minorHAnsi"/>
                <w:b/>
                <w:bCs/>
                <w:sz w:val="16"/>
                <w:szCs w:val="16"/>
              </w:rPr>
              <w:t>Kosten</w:t>
            </w:r>
          </w:p>
        </w:tc>
        <w:tc>
          <w:tcPr>
            <w:tcW w:w="1276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Kosten</w:t>
            </w:r>
          </w:p>
        </w:tc>
        <w:tc>
          <w:tcPr>
            <w:tcW w:w="2410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Geen</w:t>
            </w:r>
          </w:p>
        </w:tc>
        <w:tc>
          <w:tcPr>
            <w:tcW w:w="4130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Aanleg en exploitatiekosten</w:t>
            </w:r>
          </w:p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Effect op WOZ waarde</w:t>
            </w:r>
          </w:p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6"/>
              </w:rPr>
              <w:t>Planschade</w:t>
            </w:r>
          </w:p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</w:p>
        </w:tc>
        <w:tc>
          <w:tcPr>
            <w:tcW w:w="1124" w:type="dxa"/>
          </w:tcPr>
          <w:p w:rsidR="00DA327C" w:rsidRPr="00DE1892" w:rsidRDefault="00DA327C" w:rsidP="00DA327C">
            <w:pPr>
              <w:rPr>
                <w:rFonts w:asciiTheme="minorHAnsi" w:hAnsiTheme="minorHAnsi"/>
                <w:sz w:val="16"/>
                <w:szCs w:val="16"/>
              </w:rPr>
            </w:pPr>
            <w:r w:rsidRPr="00DE1892">
              <w:rPr>
                <w:rFonts w:asciiTheme="minorHAnsi" w:hAnsiTheme="minorHAnsi"/>
                <w:sz w:val="16"/>
                <w:szCs w:val="18"/>
              </w:rPr>
              <w:t>Kwantitatief/ Kwalitatief</w:t>
            </w:r>
          </w:p>
        </w:tc>
      </w:tr>
    </w:tbl>
    <w:p w:rsidR="00DE1892" w:rsidRPr="00DE1892" w:rsidRDefault="00DE1892" w:rsidP="00E07DB1">
      <w:pPr>
        <w:rPr>
          <w:rFonts w:asciiTheme="minorHAnsi" w:eastAsiaTheme="minorHAnsi" w:hAnsiTheme="minorHAnsi" w:cstheme="minorBidi"/>
          <w:sz w:val="18"/>
          <w:szCs w:val="18"/>
          <w:lang w:eastAsia="en-US"/>
        </w:rPr>
      </w:pPr>
      <w:bookmarkStart w:id="3" w:name="_Ref426535931"/>
    </w:p>
    <w:p w:rsidR="00DE1892" w:rsidRPr="00DE1892" w:rsidRDefault="00DE1892" w:rsidP="00E07DB1">
      <w:pPr>
        <w:rPr>
          <w:rFonts w:asciiTheme="minorHAnsi" w:eastAsiaTheme="minorHAnsi" w:hAnsiTheme="minorHAnsi" w:cstheme="minorBidi"/>
          <w:sz w:val="18"/>
          <w:szCs w:val="18"/>
          <w:lang w:eastAsia="en-US"/>
        </w:rPr>
      </w:pPr>
    </w:p>
    <w:tbl>
      <w:tblPr>
        <w:tblW w:w="0" w:type="auto"/>
        <w:tblInd w:w="-10" w:type="dxa"/>
        <w:tblBorders>
          <w:top w:val="single" w:sz="8" w:space="0" w:color="00769E" w:themeColor="accent6"/>
          <w:left w:val="single" w:sz="8" w:space="0" w:color="00769E" w:themeColor="accent6"/>
          <w:bottom w:val="single" w:sz="8" w:space="0" w:color="00769E" w:themeColor="accent6"/>
          <w:right w:val="single" w:sz="8" w:space="0" w:color="00769E" w:themeColor="accent6"/>
          <w:insideH w:val="single" w:sz="8" w:space="0" w:color="00769E" w:themeColor="accent6"/>
          <w:insideV w:val="single" w:sz="8" w:space="0" w:color="00769E" w:themeColor="accent6"/>
        </w:tblBorders>
        <w:tblLook w:val="01E0" w:firstRow="1" w:lastRow="1" w:firstColumn="1" w:lastColumn="1" w:noHBand="0" w:noVBand="0"/>
      </w:tblPr>
      <w:tblGrid>
        <w:gridCol w:w="2681"/>
        <w:gridCol w:w="5116"/>
      </w:tblGrid>
      <w:tr w:rsidR="00DE1892" w:rsidRPr="00DE1892" w:rsidTr="00DE1892">
        <w:tc>
          <w:tcPr>
            <w:tcW w:w="2681" w:type="dxa"/>
            <w:shd w:val="clear" w:color="auto" w:fill="00769E" w:themeFill="accent6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color w:val="FFFFFF" w:themeColor="background1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b/>
                <w:bCs/>
                <w:color w:val="FFFFFF" w:themeColor="background1"/>
                <w:sz w:val="16"/>
                <w:szCs w:val="16"/>
                <w:lang w:eastAsia="en-US"/>
              </w:rPr>
              <w:t>Effectbeoordeling</w:t>
            </w:r>
          </w:p>
        </w:tc>
        <w:tc>
          <w:tcPr>
            <w:tcW w:w="5116" w:type="dxa"/>
            <w:shd w:val="clear" w:color="auto" w:fill="00769E" w:themeFill="accent6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b/>
                <w:bCs/>
                <w:color w:val="FFFFFF" w:themeColor="background1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b/>
                <w:bCs/>
                <w:color w:val="FFFFFF" w:themeColor="background1"/>
                <w:sz w:val="16"/>
                <w:szCs w:val="16"/>
                <w:lang w:eastAsia="en-US"/>
              </w:rPr>
              <w:t>Omschrijving</w:t>
            </w:r>
          </w:p>
        </w:tc>
      </w:tr>
      <w:tr w:rsidR="00DE1892" w:rsidRPr="00DE1892" w:rsidTr="00DE1892">
        <w:tc>
          <w:tcPr>
            <w:tcW w:w="2681" w:type="dxa"/>
            <w:shd w:val="clear" w:color="auto" w:fill="92D050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+ +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zeer positief ten opzichte van referentiesituatie</w:t>
            </w:r>
          </w:p>
        </w:tc>
      </w:tr>
      <w:tr w:rsidR="00DE1892" w:rsidRPr="00DE1892" w:rsidTr="00DE1892">
        <w:tc>
          <w:tcPr>
            <w:tcW w:w="2681" w:type="dxa"/>
            <w:shd w:val="clear" w:color="auto" w:fill="CCFFCC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+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positief ten opzichte van referentiesituatie</w:t>
            </w:r>
          </w:p>
        </w:tc>
      </w:tr>
      <w:tr w:rsidR="00DE1892" w:rsidRPr="00DE1892" w:rsidTr="00DE1892">
        <w:tc>
          <w:tcPr>
            <w:tcW w:w="2681" w:type="dxa"/>
            <w:shd w:val="clear" w:color="auto" w:fill="EFFFEF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0 / +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licht positief ten opzichte van referentiesituatie</w:t>
            </w:r>
          </w:p>
        </w:tc>
      </w:tr>
      <w:tr w:rsidR="00DE1892" w:rsidRPr="00DE1892" w:rsidTr="00DE1892">
        <w:tc>
          <w:tcPr>
            <w:tcW w:w="2681" w:type="dxa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0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neutraal ten opzichte van referentiesituatie</w:t>
            </w:r>
          </w:p>
        </w:tc>
      </w:tr>
      <w:tr w:rsidR="00DE1892" w:rsidRPr="00DE1892" w:rsidTr="00DE1892">
        <w:tc>
          <w:tcPr>
            <w:tcW w:w="2681" w:type="dxa"/>
            <w:shd w:val="clear" w:color="auto" w:fill="FFFFCC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0 / -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licht negatief ten opzichte van referentiesituatie</w:t>
            </w:r>
          </w:p>
        </w:tc>
      </w:tr>
      <w:tr w:rsidR="00DE1892" w:rsidRPr="00DE1892" w:rsidTr="00DE1892">
        <w:tc>
          <w:tcPr>
            <w:tcW w:w="2681" w:type="dxa"/>
            <w:shd w:val="clear" w:color="auto" w:fill="FFFF99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negatief ten opzichte van referentiesituatie</w:t>
            </w:r>
          </w:p>
        </w:tc>
      </w:tr>
      <w:tr w:rsidR="00DE1892" w:rsidRPr="00DE1892" w:rsidTr="00DE1892">
        <w:tc>
          <w:tcPr>
            <w:tcW w:w="2681" w:type="dxa"/>
            <w:shd w:val="clear" w:color="auto" w:fill="FF9900"/>
          </w:tcPr>
          <w:p w:rsidR="00DE1892" w:rsidRPr="00DE1892" w:rsidRDefault="00DE1892" w:rsidP="00DE1892">
            <w:pPr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- -</w:t>
            </w:r>
          </w:p>
        </w:tc>
        <w:tc>
          <w:tcPr>
            <w:tcW w:w="5116" w:type="dxa"/>
          </w:tcPr>
          <w:p w:rsidR="00DE1892" w:rsidRPr="00DE1892" w:rsidRDefault="00DE1892" w:rsidP="00DE1892">
            <w:pPr>
              <w:ind w:left="17"/>
              <w:jc w:val="center"/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DE1892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zeer negatief ten opzichte van referentiesituatie</w:t>
            </w:r>
          </w:p>
        </w:tc>
      </w:tr>
    </w:tbl>
    <w:p w:rsidR="00E07DB1" w:rsidRPr="00DE1892" w:rsidRDefault="00E07DB1" w:rsidP="00E07DB1">
      <w:pPr>
        <w:rPr>
          <w:rFonts w:asciiTheme="minorHAnsi" w:eastAsiaTheme="minorHAnsi" w:hAnsiTheme="minorHAnsi" w:cstheme="minorBidi"/>
          <w:sz w:val="18"/>
          <w:szCs w:val="18"/>
          <w:lang w:eastAsia="en-US"/>
        </w:rPr>
      </w:pPr>
      <w:r w:rsidRPr="00DE1892">
        <w:rPr>
          <w:rFonts w:asciiTheme="minorHAnsi" w:eastAsiaTheme="minorHAnsi" w:hAnsiTheme="minorHAnsi" w:cstheme="minorBidi"/>
          <w:sz w:val="18"/>
          <w:szCs w:val="18"/>
          <w:lang w:eastAsia="en-US"/>
        </w:rPr>
        <w:t>luchtkwaliteit =&gt; windturbines leiden in gebruiksfase niet tot emissies, wel (indirect) tot een af</w:t>
      </w:r>
      <w:r w:rsidRPr="00DE1892">
        <w:rPr>
          <w:rFonts w:asciiTheme="minorHAnsi" w:eastAsiaTheme="minorHAnsi" w:hAnsiTheme="minorHAnsi" w:cstheme="minorBidi"/>
          <w:sz w:val="18"/>
          <w:szCs w:val="18"/>
          <w:lang w:eastAsia="en-US"/>
        </w:rPr>
        <w:softHyphen/>
        <w:t>name van emissie doordat het windpark leidt tot een afname van het gebruik van niet-her</w:t>
      </w:r>
      <w:r w:rsidRPr="00DE1892">
        <w:rPr>
          <w:rFonts w:asciiTheme="minorHAnsi" w:eastAsiaTheme="minorHAnsi" w:hAnsiTheme="minorHAnsi" w:cstheme="minorBidi"/>
          <w:sz w:val="18"/>
          <w:szCs w:val="18"/>
          <w:lang w:eastAsia="en-US"/>
        </w:rPr>
        <w:softHyphen/>
        <w:t>nieuw</w:t>
      </w:r>
      <w:r w:rsidRPr="00DE1892">
        <w:rPr>
          <w:rFonts w:asciiTheme="minorHAnsi" w:eastAsiaTheme="minorHAnsi" w:hAnsiTheme="minorHAnsi" w:cstheme="minorBidi"/>
          <w:sz w:val="18"/>
          <w:szCs w:val="18"/>
          <w:lang w:eastAsia="en-US"/>
        </w:rPr>
        <w:softHyphen/>
        <w:t xml:space="preserve">bare energiebronnen en tevens tot een daling van de emissies die zijn gerelateerd aan het opwekken van elektriciteit in conventionele elektriciteitscentrales (‘vermeden emissies’). </w:t>
      </w:r>
    </w:p>
    <w:bookmarkEnd w:id="2"/>
    <w:bookmarkEnd w:id="3"/>
    <w:p w:rsidR="00497B1D" w:rsidRPr="00DE1892" w:rsidRDefault="00497B1D" w:rsidP="00966D77">
      <w:pPr>
        <w:pStyle w:val="Standaardplus2cm"/>
        <w:ind w:left="0"/>
        <w:rPr>
          <w:sz w:val="18"/>
          <w:szCs w:val="18"/>
        </w:rPr>
      </w:pPr>
    </w:p>
    <w:p w:rsidR="00DE1892" w:rsidRPr="00DE1892" w:rsidRDefault="00DE1892" w:rsidP="00966D77">
      <w:pPr>
        <w:pStyle w:val="Standaardplus2cm"/>
        <w:ind w:left="0"/>
        <w:rPr>
          <w:sz w:val="18"/>
          <w:szCs w:val="18"/>
        </w:rPr>
      </w:pPr>
    </w:p>
    <w:p w:rsidR="00497B1D" w:rsidRPr="00DE1892" w:rsidRDefault="00497B1D" w:rsidP="00966D77">
      <w:pPr>
        <w:pStyle w:val="Standaardplus2cm"/>
        <w:ind w:left="0"/>
        <w:rPr>
          <w:i/>
          <w:iCs/>
        </w:rPr>
      </w:pPr>
      <w:r w:rsidRPr="00DE1892">
        <w:rPr>
          <w:i/>
          <w:iCs/>
        </w:rPr>
        <w:t>Maatwerk</w:t>
      </w:r>
      <w:r w:rsidR="003D361B" w:rsidRPr="00DE1892">
        <w:rPr>
          <w:i/>
          <w:iCs/>
        </w:rPr>
        <w:t>criteria</w:t>
      </w:r>
      <w:r w:rsidRPr="00DE1892">
        <w:rPr>
          <w:i/>
          <w:iCs/>
        </w:rPr>
        <w:t xml:space="preserve"> Oss</w:t>
      </w:r>
    </w:p>
    <w:p w:rsidR="00497B1D" w:rsidRPr="00DE1892" w:rsidRDefault="00497B1D" w:rsidP="00927BF3">
      <w:pPr>
        <w:pStyle w:val="Standaardplus2cm"/>
        <w:numPr>
          <w:ilvl w:val="0"/>
          <w:numId w:val="23"/>
        </w:numPr>
      </w:pPr>
      <w:r w:rsidRPr="00DE1892">
        <w:t>Mogelijkheden voor realisatie energiepark</w:t>
      </w:r>
      <w:r w:rsidR="003A1729" w:rsidRPr="00DE1892">
        <w:t xml:space="preserve">. Nader definiëren </w:t>
      </w:r>
      <w:r w:rsidR="00927BF3" w:rsidRPr="00DE1892">
        <w:t xml:space="preserve">van het </w:t>
      </w:r>
      <w:r w:rsidR="003A1729" w:rsidRPr="00DE1892">
        <w:t>energiepark</w:t>
      </w:r>
      <w:r w:rsidR="00927BF3" w:rsidRPr="00DE1892">
        <w:t xml:space="preserve"> bijv.</w:t>
      </w:r>
      <w:r w:rsidR="003A1729" w:rsidRPr="00DE1892">
        <w:t xml:space="preserve"> zonnepanelen/-akkers, innovatie/smart </w:t>
      </w:r>
      <w:proofErr w:type="spellStart"/>
      <w:r w:rsidR="003A1729" w:rsidRPr="00DE1892">
        <w:t>grids</w:t>
      </w:r>
      <w:proofErr w:type="spellEnd"/>
      <w:r w:rsidR="003A1729" w:rsidRPr="00DE1892">
        <w:t>, educatie, koppeling met natuur/water;</w:t>
      </w:r>
    </w:p>
    <w:p w:rsidR="00497B1D" w:rsidRPr="00DE1892" w:rsidRDefault="00497B1D" w:rsidP="00E50B23">
      <w:pPr>
        <w:pStyle w:val="Standaardplus2cm"/>
        <w:numPr>
          <w:ilvl w:val="0"/>
          <w:numId w:val="23"/>
        </w:numPr>
      </w:pPr>
      <w:r w:rsidRPr="00DE1892">
        <w:t>Kansen/belemmeringen voor overige vormen duurzame energie</w:t>
      </w:r>
      <w:r w:rsidR="003A1729" w:rsidRPr="00DE1892">
        <w:t>;</w:t>
      </w:r>
    </w:p>
    <w:p w:rsidR="003A1729" w:rsidRPr="00DE1892" w:rsidRDefault="003A1729" w:rsidP="00927BF3">
      <w:pPr>
        <w:pStyle w:val="Standaardplus2cm"/>
        <w:numPr>
          <w:ilvl w:val="0"/>
          <w:numId w:val="23"/>
        </w:numPr>
      </w:pPr>
      <w:r w:rsidRPr="00DE1892">
        <w:t xml:space="preserve">Geluid: laagfrequent geluid/ effect meer geluid door hardere wind ’s nachts / effect geluid op huisdieren, landbouwdieren, kennel/dierenpension; </w:t>
      </w:r>
    </w:p>
    <w:p w:rsidR="002B389F" w:rsidRPr="00DE1892" w:rsidRDefault="003A1729" w:rsidP="00E50B23">
      <w:pPr>
        <w:pStyle w:val="Standaardplus2cm"/>
        <w:numPr>
          <w:ilvl w:val="0"/>
          <w:numId w:val="23"/>
        </w:numPr>
      </w:pPr>
      <w:r w:rsidRPr="00DE1892">
        <w:t>Gezondheid: nader af te stemmen met GGD en NLVOW;</w:t>
      </w:r>
    </w:p>
    <w:p w:rsidR="003A1729" w:rsidRPr="00DE1892" w:rsidRDefault="003A1729" w:rsidP="00E50B23">
      <w:pPr>
        <w:pStyle w:val="Standaardplus2cm"/>
        <w:numPr>
          <w:ilvl w:val="0"/>
          <w:numId w:val="23"/>
        </w:numPr>
      </w:pPr>
      <w:r w:rsidRPr="00DE1892">
        <w:t>Kosten: kosten aanleg en exploitatie / WOZ waarde / planschade: methodiek nader te bepalen.</w:t>
      </w:r>
    </w:p>
    <w:p w:rsidR="00A40EA3" w:rsidRPr="00DE1892" w:rsidRDefault="00A40EA3" w:rsidP="00966D77">
      <w:pPr>
        <w:pStyle w:val="Standaardplus2cm"/>
        <w:ind w:left="0"/>
      </w:pPr>
    </w:p>
    <w:p w:rsidR="003A1729" w:rsidRPr="00DE1892" w:rsidRDefault="003A1729" w:rsidP="00966D77">
      <w:pPr>
        <w:pStyle w:val="Standaardplus2cm"/>
        <w:ind w:left="0"/>
      </w:pPr>
      <w:r w:rsidRPr="00DE1892">
        <w:t>T.z.t. overzicht maken van beleidskader en onderzoeksmethodieken voor de diverse aspecten</w:t>
      </w:r>
      <w:r w:rsidR="00DA327C" w:rsidRPr="00DE1892">
        <w:t xml:space="preserve"> (bijlage).</w:t>
      </w:r>
    </w:p>
    <w:p w:rsidR="00CC119A" w:rsidRPr="00DE1892" w:rsidRDefault="00CC119A" w:rsidP="00966D77">
      <w:pPr>
        <w:pStyle w:val="Standaardplus2cm"/>
        <w:ind w:left="0"/>
        <w:rPr>
          <w:b/>
          <w:bCs/>
        </w:rPr>
      </w:pPr>
    </w:p>
    <w:p w:rsidR="00DE1892" w:rsidRPr="00DE1892" w:rsidRDefault="00DE1892">
      <w:pPr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br w:type="page"/>
      </w:r>
    </w:p>
    <w:p w:rsidR="00A40EA3" w:rsidRPr="00DE1892" w:rsidRDefault="00A40EA3" w:rsidP="00966D77">
      <w:pPr>
        <w:pStyle w:val="Standaardplus2cm"/>
        <w:ind w:left="0"/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lastRenderedPageBreak/>
        <w:t>Vervolgproces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Voorverkenning direct betrokken partijen</w:t>
      </w:r>
      <w:r w:rsidRPr="00DE1892">
        <w:tab/>
      </w:r>
      <w:r w:rsidRPr="00DE1892">
        <w:tab/>
        <w:t>=&gt; augustus</w:t>
      </w:r>
      <w:r w:rsidR="00DA327C" w:rsidRPr="00DE1892">
        <w:t xml:space="preserve"> 2016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Voorverkenning in klankbordgroep</w:t>
      </w:r>
      <w:r w:rsidRPr="00DE1892">
        <w:tab/>
      </w:r>
      <w:r w:rsidRPr="00DE1892">
        <w:tab/>
        <w:t>=&gt; eind september</w:t>
      </w:r>
      <w:r w:rsidR="00DA327C" w:rsidRPr="00DE1892">
        <w:t xml:space="preserve"> 2016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Vertaling in concept NRD</w:t>
      </w:r>
      <w:r w:rsidRPr="00DE1892">
        <w:tab/>
      </w:r>
      <w:r w:rsidRPr="00DE1892">
        <w:tab/>
      </w:r>
      <w:r w:rsidRPr="00DE1892">
        <w:tab/>
      </w:r>
      <w:r w:rsidRPr="00DE1892">
        <w:tab/>
        <w:t xml:space="preserve">=&gt; </w:t>
      </w:r>
      <w:r w:rsidR="00CC119A" w:rsidRPr="00DE1892">
        <w:t xml:space="preserve">eerste helft </w:t>
      </w:r>
      <w:r w:rsidRPr="00DE1892">
        <w:t>oktober</w:t>
      </w:r>
      <w:r w:rsidR="00DA327C" w:rsidRPr="00DE1892">
        <w:t xml:space="preserve"> 2016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Bespreking concept NRD in klankbordgroep</w:t>
      </w:r>
      <w:r w:rsidRPr="00DE1892">
        <w:tab/>
      </w:r>
      <w:r w:rsidRPr="00DE1892">
        <w:tab/>
        <w:t>=&gt; begin november</w:t>
      </w:r>
      <w:r w:rsidR="00DA327C" w:rsidRPr="00DE1892">
        <w:t xml:space="preserve"> 2016</w:t>
      </w:r>
    </w:p>
    <w:p w:rsidR="00497B1D" w:rsidRPr="00DE1892" w:rsidRDefault="00CC119A" w:rsidP="00E50B23">
      <w:pPr>
        <w:pStyle w:val="Standaardplus2cm"/>
        <w:numPr>
          <w:ilvl w:val="0"/>
          <w:numId w:val="22"/>
        </w:numPr>
      </w:pPr>
      <w:r w:rsidRPr="00DE1892">
        <w:t>Eindconcept</w:t>
      </w:r>
      <w:r w:rsidR="00497B1D" w:rsidRPr="00DE1892">
        <w:t xml:space="preserve"> NRD</w:t>
      </w:r>
      <w:r w:rsidR="00497B1D" w:rsidRPr="00DE1892">
        <w:tab/>
      </w:r>
      <w:r w:rsidR="00497B1D" w:rsidRPr="00DE1892">
        <w:tab/>
      </w:r>
      <w:r w:rsidR="00497B1D" w:rsidRPr="00DE1892">
        <w:tab/>
      </w:r>
      <w:r w:rsidR="00497B1D" w:rsidRPr="00DE1892">
        <w:tab/>
        <w:t>=&gt; eind november</w:t>
      </w:r>
      <w:r w:rsidR="00DA327C" w:rsidRPr="00DE1892">
        <w:t xml:space="preserve"> 2016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Vrijgave door B&amp;W</w:t>
      </w:r>
      <w:r w:rsidRPr="00DE1892">
        <w:tab/>
      </w:r>
      <w:r w:rsidRPr="00DE1892">
        <w:tab/>
      </w:r>
      <w:r w:rsidRPr="00DE1892">
        <w:tab/>
      </w:r>
      <w:r w:rsidRPr="00DE1892">
        <w:tab/>
        <w:t>=&gt; begin december</w:t>
      </w:r>
      <w:r w:rsidR="00DA327C" w:rsidRPr="00DE1892">
        <w:t xml:space="preserve"> 2016</w:t>
      </w:r>
    </w:p>
    <w:p w:rsidR="00C84CFE" w:rsidRPr="00DE1892" w:rsidRDefault="00C84CFE" w:rsidP="00E50B23">
      <w:pPr>
        <w:pStyle w:val="Standaardplus2cm"/>
        <w:numPr>
          <w:ilvl w:val="0"/>
          <w:numId w:val="22"/>
        </w:numPr>
      </w:pPr>
      <w:r w:rsidRPr="00DE1892">
        <w:t>Podiumbijeenkomst, Informatieavonden</w:t>
      </w:r>
      <w:r w:rsidRPr="00DE1892">
        <w:tab/>
      </w:r>
      <w:r w:rsidRPr="00DE1892">
        <w:tab/>
        <w:t>=&gt; december</w:t>
      </w:r>
      <w:r w:rsidR="00DA327C" w:rsidRPr="00DE1892">
        <w:t xml:space="preserve"> 2016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Kennisgeving, publicatie, terinzagelegging</w:t>
      </w:r>
      <w:r w:rsidRPr="00DE1892">
        <w:tab/>
      </w:r>
      <w:r w:rsidRPr="00DE1892">
        <w:tab/>
        <w:t xml:space="preserve">=&gt; december </w:t>
      </w:r>
      <w:r w:rsidR="00DA327C" w:rsidRPr="00DE1892">
        <w:t xml:space="preserve">2016 </w:t>
      </w:r>
      <w:r w:rsidRPr="00DE1892">
        <w:t>/ januari</w:t>
      </w:r>
      <w:r w:rsidR="00DA327C" w:rsidRPr="00DE1892">
        <w:t xml:space="preserve"> 2017</w:t>
      </w:r>
    </w:p>
    <w:p w:rsidR="00C84CFE" w:rsidRPr="00DE1892" w:rsidRDefault="00C84CFE" w:rsidP="00E50B23">
      <w:pPr>
        <w:pStyle w:val="Standaardplus2cm"/>
        <w:numPr>
          <w:ilvl w:val="0"/>
          <w:numId w:val="22"/>
        </w:numPr>
      </w:pPr>
      <w:r w:rsidRPr="00DE1892">
        <w:t xml:space="preserve">Advies reikwijdte en detailniveau Commissie </w:t>
      </w:r>
      <w:proofErr w:type="spellStart"/>
      <w:r w:rsidRPr="00DE1892">
        <w:t>m.e.r</w:t>
      </w:r>
      <w:proofErr w:type="spellEnd"/>
      <w:r w:rsidRPr="00DE1892">
        <w:tab/>
        <w:t xml:space="preserve">=&gt; eind januari </w:t>
      </w:r>
      <w:r w:rsidR="00DA327C" w:rsidRPr="00DE1892">
        <w:t>2017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Standpunt over adviezen</w:t>
      </w:r>
      <w:r w:rsidRPr="00DE1892">
        <w:tab/>
      </w:r>
      <w:r w:rsidRPr="00DE1892">
        <w:tab/>
      </w:r>
      <w:r w:rsidRPr="00DE1892">
        <w:tab/>
      </w:r>
      <w:r w:rsidRPr="00DE1892">
        <w:tab/>
        <w:t>=&gt; februari</w:t>
      </w:r>
      <w:r w:rsidR="00DA327C" w:rsidRPr="00DE1892">
        <w:t xml:space="preserve"> 2017</w:t>
      </w:r>
    </w:p>
    <w:p w:rsidR="00497B1D" w:rsidRPr="00DE1892" w:rsidRDefault="00497B1D" w:rsidP="00E50B23">
      <w:pPr>
        <w:pStyle w:val="Standaardplus2cm"/>
        <w:numPr>
          <w:ilvl w:val="0"/>
          <w:numId w:val="22"/>
        </w:numPr>
      </w:pPr>
      <w:r w:rsidRPr="00DE1892">
        <w:t>Vastleggen alternatieven voor MER</w:t>
      </w:r>
      <w:r w:rsidRPr="00DE1892">
        <w:tab/>
      </w:r>
      <w:r w:rsidRPr="00DE1892">
        <w:tab/>
        <w:t>=&gt; februari</w:t>
      </w:r>
      <w:r w:rsidR="00DA327C" w:rsidRPr="00DE1892">
        <w:t xml:space="preserve"> 2017</w:t>
      </w:r>
    </w:p>
    <w:p w:rsidR="00DA327C" w:rsidRPr="00DE1892" w:rsidRDefault="00DA327C" w:rsidP="00E50B23">
      <w:pPr>
        <w:pStyle w:val="Standaardplus2cm"/>
        <w:numPr>
          <w:ilvl w:val="0"/>
          <w:numId w:val="22"/>
        </w:numPr>
      </w:pPr>
      <w:r w:rsidRPr="00DE1892">
        <w:t>Onderzoek alternatieven in MER</w:t>
      </w:r>
      <w:r w:rsidRPr="00DE1892">
        <w:tab/>
      </w:r>
      <w:r w:rsidRPr="00DE1892">
        <w:tab/>
      </w:r>
      <w:r w:rsidRPr="00DE1892">
        <w:tab/>
        <w:t>=&gt; voorjaar-zomer 2017</w:t>
      </w:r>
    </w:p>
    <w:p w:rsidR="00DA327C" w:rsidRPr="00DE1892" w:rsidRDefault="00DA327C" w:rsidP="00E50B23">
      <w:pPr>
        <w:pStyle w:val="Standaardplus2cm"/>
        <w:numPr>
          <w:ilvl w:val="0"/>
          <w:numId w:val="22"/>
        </w:numPr>
      </w:pPr>
      <w:r w:rsidRPr="00DE1892">
        <w:t>Voorstel VKA</w:t>
      </w:r>
      <w:r w:rsidRPr="00DE1892">
        <w:tab/>
      </w:r>
      <w:r w:rsidRPr="00DE1892">
        <w:tab/>
      </w:r>
      <w:r w:rsidRPr="00DE1892">
        <w:tab/>
      </w:r>
      <w:r w:rsidRPr="00DE1892">
        <w:tab/>
      </w:r>
      <w:r w:rsidRPr="00DE1892">
        <w:tab/>
        <w:t>=&gt; najaar 2017</w:t>
      </w:r>
    </w:p>
    <w:p w:rsidR="00DA327C" w:rsidRPr="00DE1892" w:rsidRDefault="00DA327C" w:rsidP="00E50B23">
      <w:pPr>
        <w:pStyle w:val="Standaardplus2cm"/>
        <w:numPr>
          <w:ilvl w:val="0"/>
          <w:numId w:val="22"/>
        </w:numPr>
      </w:pPr>
      <w:r w:rsidRPr="00DE1892">
        <w:t xml:space="preserve">Opstellen </w:t>
      </w:r>
      <w:proofErr w:type="spellStart"/>
      <w:r w:rsidRPr="00DE1892">
        <w:t>ontwerp-bestemmingsplan</w:t>
      </w:r>
      <w:proofErr w:type="spellEnd"/>
    </w:p>
    <w:p w:rsidR="00DA327C" w:rsidRPr="00DE1892" w:rsidRDefault="00DA327C" w:rsidP="00E50B23">
      <w:pPr>
        <w:pStyle w:val="Standaardplus2cm"/>
        <w:numPr>
          <w:ilvl w:val="0"/>
          <w:numId w:val="22"/>
        </w:numPr>
      </w:pPr>
      <w:r w:rsidRPr="00DE1892">
        <w:t>Start bestemmingsplanprocedure</w:t>
      </w:r>
    </w:p>
    <w:p w:rsidR="00070DFB" w:rsidRPr="00DE1892" w:rsidRDefault="00070DFB">
      <w:r w:rsidRPr="00DE1892">
        <w:br w:type="page"/>
      </w:r>
    </w:p>
    <w:p w:rsidR="00070DFB" w:rsidRPr="00DE1892" w:rsidRDefault="00070DFB" w:rsidP="00070DFB">
      <w:pPr>
        <w:rPr>
          <w:b/>
          <w:bCs/>
          <w:color w:val="00769E" w:themeColor="accent6"/>
          <w:sz w:val="22"/>
          <w:szCs w:val="22"/>
        </w:rPr>
      </w:pPr>
      <w:r w:rsidRPr="00DE1892">
        <w:rPr>
          <w:b/>
          <w:bCs/>
          <w:color w:val="00769E" w:themeColor="accent6"/>
          <w:sz w:val="22"/>
          <w:szCs w:val="22"/>
        </w:rPr>
        <w:lastRenderedPageBreak/>
        <w:t>Bijlage Elzenburg –De Geer in Verordening Ruimte 2014</w:t>
      </w:r>
    </w:p>
    <w:p w:rsidR="00070DFB" w:rsidRPr="00DE1892" w:rsidRDefault="00070DFB" w:rsidP="00070DFB"/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t>Hoofdstructuren</w:t>
      </w:r>
    </w:p>
    <w:p w:rsidR="00070DFB" w:rsidRPr="00DE1892" w:rsidRDefault="00070DFB" w:rsidP="00070DFB"/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4FF9E31A" wp14:editId="408A439F">
            <wp:extent cx="5427440" cy="5553075"/>
            <wp:effectExtent l="0" t="0" r="190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576" cy="555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1351092D" wp14:editId="26D9B1BB">
            <wp:extent cx="2126776" cy="1676400"/>
            <wp:effectExtent l="0" t="0" r="698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254" cy="168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pPr>
        <w:rPr>
          <w:b/>
          <w:bCs/>
        </w:rPr>
      </w:pP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t>Stedelijke ontwikkeling</w:t>
      </w:r>
    </w:p>
    <w:p w:rsidR="00070DFB" w:rsidRPr="00DE1892" w:rsidRDefault="00070DFB" w:rsidP="00070DFB"/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0884171F" wp14:editId="4E77BEFA">
            <wp:extent cx="5491939" cy="569595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669" cy="569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62E657EE" wp14:editId="39C840DE">
            <wp:extent cx="2082800" cy="2090458"/>
            <wp:effectExtent l="0" t="0" r="0" b="508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678" cy="210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br w:type="page"/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lastRenderedPageBreak/>
        <w:t>Natuur</w:t>
      </w:r>
    </w:p>
    <w:p w:rsidR="00070DFB" w:rsidRPr="00DE1892" w:rsidRDefault="00070DFB" w:rsidP="00070DFB"/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526D64B5" wp14:editId="49BD4859">
            <wp:extent cx="5760720" cy="6019165"/>
            <wp:effectExtent l="0" t="0" r="0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7D8D5AF1" wp14:editId="32E6BCDF">
            <wp:extent cx="3295650" cy="1652602"/>
            <wp:effectExtent l="0" t="0" r="0" b="508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510" cy="16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br w:type="page"/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lastRenderedPageBreak/>
        <w:t>Cultuurhistorie</w:t>
      </w:r>
    </w:p>
    <w:p w:rsidR="00070DFB" w:rsidRPr="00DE1892" w:rsidRDefault="00070DFB" w:rsidP="00070DFB"/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58E89173" wp14:editId="6D20CBD5">
            <wp:extent cx="5760720" cy="5967095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1E38892A" wp14:editId="79F2E18D">
            <wp:extent cx="3032450" cy="142875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255" cy="143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br w:type="page"/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lastRenderedPageBreak/>
        <w:t>Water</w:t>
      </w:r>
    </w:p>
    <w:p w:rsidR="00070DFB" w:rsidRPr="00DE1892" w:rsidRDefault="00070DFB" w:rsidP="00070DFB"/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75C3E17E" wp14:editId="76AEA7F7">
            <wp:extent cx="5429250" cy="5439424"/>
            <wp:effectExtent l="0" t="0" r="0" b="889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785" cy="544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256E9F0D" wp14:editId="1FD873FE">
            <wp:extent cx="3133725" cy="2494189"/>
            <wp:effectExtent l="0" t="0" r="0" b="190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483" cy="250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pPr>
        <w:rPr>
          <w:b/>
          <w:bCs/>
        </w:rPr>
      </w:pPr>
      <w:r w:rsidRPr="00DE1892">
        <w:rPr>
          <w:b/>
          <w:bCs/>
        </w:rPr>
        <w:lastRenderedPageBreak/>
        <w:t>Agrarisch</w:t>
      </w:r>
    </w:p>
    <w:p w:rsidR="00070DFB" w:rsidRPr="00DE1892" w:rsidRDefault="00070DFB" w:rsidP="00070DFB"/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4DE68893" wp14:editId="20125D2D">
            <wp:extent cx="5760720" cy="5779135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FB" w:rsidRPr="00DE1892" w:rsidRDefault="00070DFB" w:rsidP="00070DFB">
      <w:r w:rsidRPr="00DE1892">
        <w:rPr>
          <w:noProof/>
        </w:rPr>
        <w:drawing>
          <wp:inline distT="0" distB="0" distL="0" distR="0" wp14:anchorId="7B8D3ECB" wp14:editId="74AEDB78">
            <wp:extent cx="2772278" cy="2105025"/>
            <wp:effectExtent l="0" t="0" r="952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983" cy="211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27C" w:rsidRPr="00DE1892" w:rsidRDefault="00DA327C" w:rsidP="00DA327C">
      <w:pPr>
        <w:rPr>
          <w:b/>
          <w:bCs/>
        </w:rPr>
      </w:pPr>
      <w:r w:rsidRPr="00DE1892">
        <w:rPr>
          <w:b/>
          <w:bCs/>
        </w:rPr>
        <w:lastRenderedPageBreak/>
        <w:t>Bijlage Beleidskader en onderzoeksmethodieken milieuaspecten</w:t>
      </w:r>
    </w:p>
    <w:p w:rsidR="00070DFB" w:rsidRPr="00DE1892" w:rsidRDefault="00070DFB" w:rsidP="00070DFB"/>
    <w:p w:rsidR="00A40EA3" w:rsidRPr="00DE1892" w:rsidRDefault="00DA327C" w:rsidP="00966D77">
      <w:pPr>
        <w:pStyle w:val="Standaardplus2cm"/>
        <w:ind w:left="0"/>
      </w:pPr>
      <w:r w:rsidRPr="00DE1892">
        <w:t>T.z.t in te vullen</w:t>
      </w:r>
    </w:p>
    <w:sectPr w:rsidR="00A40EA3" w:rsidRPr="00DE1892" w:rsidSect="00E60263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type w:val="continuous"/>
      <w:pgSz w:w="11906" w:h="16838" w:code="9"/>
      <w:pgMar w:top="782" w:right="1134" w:bottom="1134" w:left="1134" w:header="0" w:footer="45" w:gutter="0"/>
      <w:cols w:space="708"/>
      <w:formProt w:val="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7B52" w:rsidRDefault="005D7B52">
      <w:r>
        <w:separator/>
      </w:r>
    </w:p>
  </w:endnote>
  <w:endnote w:type="continuationSeparator" w:id="0">
    <w:p w:rsidR="005D7B52" w:rsidRDefault="005D7B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Pr="00CF7D5F" w:rsidRDefault="00613E0C">
    <w:pPr>
      <w:pStyle w:val="Voettekst"/>
      <w:tabs>
        <w:tab w:val="clear" w:pos="4536"/>
        <w:tab w:val="left" w:pos="1418"/>
        <w:tab w:val="right" w:pos="8789"/>
      </w:tabs>
      <w:rPr>
        <w:rStyle w:val="Paginanummer"/>
        <w:szCs w:val="16"/>
      </w:rPr>
    </w:pPr>
    <w:r>
      <w:rPr>
        <w:szCs w:val="16"/>
      </w:rPr>
      <w:fldChar w:fldCharType="begin"/>
    </w:r>
    <w:r w:rsidRPr="00DE1892">
      <w:rPr>
        <w:szCs w:val="16"/>
      </w:rPr>
      <w:instrText xml:space="preserve"> DOCVARIABLE Blad_vertaal </w:instrText>
    </w:r>
    <w:r>
      <w:rPr>
        <w:szCs w:val="16"/>
      </w:rPr>
      <w:fldChar w:fldCharType="separate"/>
    </w:r>
    <w:r w:rsidR="00707644">
      <w:rPr>
        <w:szCs w:val="16"/>
      </w:rPr>
      <w:t>blad</w:t>
    </w:r>
    <w:r>
      <w:rPr>
        <w:szCs w:val="16"/>
      </w:rPr>
      <w:fldChar w:fldCharType="end"/>
    </w:r>
    <w:r w:rsidRPr="00CF7D5F">
      <w:rPr>
        <w:szCs w:val="16"/>
      </w:rPr>
      <w:t xml:space="preserve"> </w:t>
    </w:r>
    <w:r w:rsidRPr="00CF7D5F">
      <w:rPr>
        <w:rStyle w:val="Paginanummer"/>
        <w:szCs w:val="16"/>
      </w:rPr>
      <w:fldChar w:fldCharType="begin"/>
    </w:r>
    <w:r w:rsidRPr="00DE1892">
      <w:rPr>
        <w:rStyle w:val="Paginanummer"/>
        <w:szCs w:val="16"/>
      </w:rPr>
      <w:instrText xml:space="preserve"> PAGE </w:instrText>
    </w:r>
    <w:r w:rsidRPr="00CF7D5F">
      <w:rPr>
        <w:rStyle w:val="Paginanummer"/>
        <w:szCs w:val="16"/>
      </w:rPr>
      <w:fldChar w:fldCharType="separate"/>
    </w:r>
    <w:r>
      <w:rPr>
        <w:rStyle w:val="Paginanummer"/>
        <w:noProof/>
        <w:szCs w:val="16"/>
      </w:rPr>
      <w:t>1</w:t>
    </w:r>
    <w:r w:rsidRPr="00CF7D5F">
      <w:rPr>
        <w:rStyle w:val="Paginanummer"/>
        <w:szCs w:val="16"/>
      </w:rPr>
      <w:fldChar w:fldCharType="end"/>
    </w:r>
    <w:r w:rsidRPr="00CF7D5F">
      <w:rPr>
        <w:rStyle w:val="Paginanummer"/>
        <w:szCs w:val="16"/>
      </w:rPr>
      <w:t xml:space="preserve"> </w:t>
    </w:r>
    <w:r>
      <w:rPr>
        <w:rStyle w:val="Paginanummer"/>
        <w:szCs w:val="16"/>
      </w:rPr>
      <w:fldChar w:fldCharType="begin"/>
    </w:r>
    <w:r w:rsidRPr="00DE1892">
      <w:rPr>
        <w:rStyle w:val="Paginanummer"/>
        <w:szCs w:val="16"/>
      </w:rPr>
      <w:instrText xml:space="preserve"> DOCVARIABLE Van_vertaal </w:instrText>
    </w:r>
    <w:r>
      <w:rPr>
        <w:rStyle w:val="Paginanummer"/>
        <w:szCs w:val="16"/>
      </w:rPr>
      <w:fldChar w:fldCharType="separate"/>
    </w:r>
    <w:r w:rsidR="00707644">
      <w:rPr>
        <w:rStyle w:val="Paginanummer"/>
        <w:szCs w:val="16"/>
      </w:rPr>
      <w:t>van</w:t>
    </w:r>
    <w:r>
      <w:rPr>
        <w:rStyle w:val="Paginanummer"/>
        <w:szCs w:val="16"/>
      </w:rPr>
      <w:fldChar w:fldCharType="end"/>
    </w:r>
    <w:r>
      <w:rPr>
        <w:rStyle w:val="Paginanummer"/>
        <w:szCs w:val="16"/>
      </w:rPr>
      <w:t xml:space="preserve"> </w:t>
    </w:r>
    <w:r w:rsidRPr="00CF7D5F">
      <w:rPr>
        <w:rStyle w:val="Paginanummer"/>
        <w:szCs w:val="16"/>
      </w:rPr>
      <w:fldChar w:fldCharType="begin"/>
    </w:r>
    <w:r w:rsidRPr="00DE1892">
      <w:rPr>
        <w:rStyle w:val="Paginanummer"/>
        <w:szCs w:val="16"/>
      </w:rPr>
      <w:instrText xml:space="preserve"> NUMPAGES </w:instrText>
    </w:r>
    <w:r w:rsidRPr="00CF7D5F">
      <w:rPr>
        <w:rStyle w:val="Paginanummer"/>
        <w:szCs w:val="16"/>
      </w:rPr>
      <w:fldChar w:fldCharType="separate"/>
    </w:r>
    <w:r w:rsidR="00707644">
      <w:rPr>
        <w:rStyle w:val="Paginanummer"/>
        <w:noProof/>
        <w:szCs w:val="16"/>
      </w:rPr>
      <w:t>23</w:t>
    </w:r>
    <w:r w:rsidRPr="00CF7D5F">
      <w:rPr>
        <w:rStyle w:val="Paginanummer"/>
        <w:szCs w:val="16"/>
      </w:rPr>
      <w:fldChar w:fldCharType="end"/>
    </w:r>
  </w:p>
  <w:p w:rsidR="00613E0C" w:rsidRPr="00CF7D5F" w:rsidRDefault="00613E0C">
    <w:pPr>
      <w:pStyle w:val="Voettekst"/>
      <w:tabs>
        <w:tab w:val="clear" w:pos="4536"/>
        <w:tab w:val="left" w:pos="1418"/>
        <w:tab w:val="right" w:pos="8789"/>
      </w:tabs>
      <w:rPr>
        <w:szCs w:val="16"/>
      </w:rPr>
    </w:pPr>
  </w:p>
  <w:p w:rsidR="00613E0C" w:rsidRPr="00CF7D5F" w:rsidRDefault="00613E0C">
    <w:pPr>
      <w:pStyle w:val="Voettekst"/>
      <w:tabs>
        <w:tab w:val="clear" w:pos="4536"/>
        <w:tab w:val="left" w:pos="1418"/>
        <w:tab w:val="right" w:pos="8789"/>
      </w:tabs>
      <w:rPr>
        <w:szCs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Pr="00106327" w:rsidRDefault="00613E0C">
    <w:pPr>
      <w:tabs>
        <w:tab w:val="left" w:pos="1418"/>
      </w:tabs>
      <w:rPr>
        <w:sz w:val="16"/>
      </w:rPr>
    </w:pPr>
    <w:r>
      <w:rPr>
        <w:snapToGrid w:val="0"/>
        <w:sz w:val="16"/>
      </w:rPr>
      <w:fldChar w:fldCharType="begin"/>
    </w:r>
    <w:r w:rsidRPr="00DE1892">
      <w:rPr>
        <w:snapToGrid w:val="0"/>
        <w:sz w:val="16"/>
      </w:rPr>
      <w:instrText xml:space="preserve"> DOCVARIABLE Blad_vertaal </w:instrText>
    </w:r>
    <w:r>
      <w:rPr>
        <w:snapToGrid w:val="0"/>
        <w:sz w:val="16"/>
      </w:rPr>
      <w:fldChar w:fldCharType="separate"/>
    </w:r>
    <w:r w:rsidR="00707644">
      <w:rPr>
        <w:snapToGrid w:val="0"/>
        <w:sz w:val="16"/>
      </w:rPr>
      <w:t>blad</w:t>
    </w:r>
    <w:r>
      <w:rPr>
        <w:snapToGrid w:val="0"/>
        <w:sz w:val="16"/>
      </w:rPr>
      <w:fldChar w:fldCharType="end"/>
    </w:r>
    <w:r>
      <w:rPr>
        <w:snapToGrid w:val="0"/>
        <w:sz w:val="16"/>
      </w:rPr>
      <w:t xml:space="preserve"> </w:t>
    </w:r>
    <w:r w:rsidRPr="00106327">
      <w:rPr>
        <w:snapToGrid w:val="0"/>
        <w:sz w:val="16"/>
      </w:rPr>
      <w:fldChar w:fldCharType="begin"/>
    </w:r>
    <w:r w:rsidRPr="00DE1892">
      <w:rPr>
        <w:snapToGrid w:val="0"/>
        <w:sz w:val="16"/>
      </w:rPr>
      <w:instrText xml:space="preserve"> PAGE </w:instrText>
    </w:r>
    <w:r w:rsidRPr="00106327">
      <w:rPr>
        <w:snapToGrid w:val="0"/>
        <w:sz w:val="16"/>
      </w:rPr>
      <w:fldChar w:fldCharType="separate"/>
    </w:r>
    <w:r w:rsidR="009C4232">
      <w:rPr>
        <w:noProof/>
        <w:snapToGrid w:val="0"/>
        <w:sz w:val="16"/>
      </w:rPr>
      <w:t>1</w:t>
    </w:r>
    <w:r w:rsidRPr="00106327">
      <w:rPr>
        <w:snapToGrid w:val="0"/>
        <w:sz w:val="16"/>
      </w:rPr>
      <w:fldChar w:fldCharType="end"/>
    </w:r>
    <w:r w:rsidRPr="00106327">
      <w:rPr>
        <w:snapToGrid w:val="0"/>
        <w:sz w:val="16"/>
      </w:rPr>
      <w:t xml:space="preserve"> </w:t>
    </w:r>
    <w:r>
      <w:rPr>
        <w:snapToGrid w:val="0"/>
        <w:sz w:val="16"/>
      </w:rPr>
      <w:fldChar w:fldCharType="begin"/>
    </w:r>
    <w:r w:rsidRPr="00DE1892">
      <w:rPr>
        <w:snapToGrid w:val="0"/>
        <w:sz w:val="16"/>
      </w:rPr>
      <w:instrText xml:space="preserve"> DOCVARIABLE Van_vertaal </w:instrText>
    </w:r>
    <w:r>
      <w:rPr>
        <w:snapToGrid w:val="0"/>
        <w:sz w:val="16"/>
      </w:rPr>
      <w:fldChar w:fldCharType="separate"/>
    </w:r>
    <w:r w:rsidR="00707644">
      <w:rPr>
        <w:snapToGrid w:val="0"/>
        <w:sz w:val="16"/>
      </w:rPr>
      <w:t>van</w:t>
    </w:r>
    <w:r>
      <w:rPr>
        <w:snapToGrid w:val="0"/>
        <w:sz w:val="16"/>
      </w:rPr>
      <w:fldChar w:fldCharType="end"/>
    </w:r>
    <w:r>
      <w:rPr>
        <w:snapToGrid w:val="0"/>
        <w:sz w:val="16"/>
      </w:rPr>
      <w:t xml:space="preserve"> </w:t>
    </w:r>
    <w:r w:rsidRPr="00106327">
      <w:rPr>
        <w:snapToGrid w:val="0"/>
        <w:sz w:val="16"/>
      </w:rPr>
      <w:fldChar w:fldCharType="begin"/>
    </w:r>
    <w:r w:rsidRPr="00DE1892">
      <w:rPr>
        <w:snapToGrid w:val="0"/>
        <w:sz w:val="16"/>
      </w:rPr>
      <w:instrText xml:space="preserve"> NUMPAGES </w:instrText>
    </w:r>
    <w:r w:rsidRPr="00106327">
      <w:rPr>
        <w:snapToGrid w:val="0"/>
        <w:sz w:val="16"/>
      </w:rPr>
      <w:fldChar w:fldCharType="separate"/>
    </w:r>
    <w:r w:rsidR="009C4232">
      <w:rPr>
        <w:noProof/>
        <w:snapToGrid w:val="0"/>
        <w:sz w:val="16"/>
      </w:rPr>
      <w:t>23</w:t>
    </w:r>
    <w:r w:rsidRPr="00106327">
      <w:rPr>
        <w:snapToGrid w:val="0"/>
        <w:sz w:val="16"/>
      </w:rPr>
      <w:fldChar w:fldCharType="end"/>
    </w:r>
  </w:p>
  <w:p w:rsidR="00613E0C" w:rsidRDefault="00613E0C">
    <w:pPr>
      <w:tabs>
        <w:tab w:val="left" w:pos="1418"/>
      </w:tabs>
      <w:rPr>
        <w:sz w:val="16"/>
      </w:rPr>
    </w:pPr>
  </w:p>
  <w:p w:rsidR="00613E0C" w:rsidRDefault="00613E0C">
    <w:pPr>
      <w:tabs>
        <w:tab w:val="left" w:pos="1418"/>
      </w:tabs>
      <w:rPr>
        <w:sz w:val="16"/>
      </w:rPr>
    </w:pPr>
  </w:p>
  <w:p w:rsidR="00613E0C" w:rsidRDefault="00613E0C">
    <w:pPr>
      <w:tabs>
        <w:tab w:val="left" w:pos="1418"/>
      </w:tabs>
      <w:rPr>
        <w:sz w:val="1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Default="00613E0C">
    <w:pPr>
      <w:pStyle w:val="Voetteks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Pr="00CF7D5F" w:rsidRDefault="00613E0C">
    <w:pPr>
      <w:pStyle w:val="Voettekst"/>
      <w:tabs>
        <w:tab w:val="clear" w:pos="4536"/>
        <w:tab w:val="left" w:pos="1418"/>
        <w:tab w:val="right" w:pos="8789"/>
      </w:tabs>
      <w:rPr>
        <w:rStyle w:val="Paginanummer"/>
        <w:szCs w:val="16"/>
      </w:rPr>
    </w:pPr>
    <w:r>
      <w:rPr>
        <w:szCs w:val="16"/>
      </w:rPr>
      <w:t>blad</w:t>
    </w:r>
    <w:r w:rsidRPr="00CF7D5F">
      <w:rPr>
        <w:szCs w:val="16"/>
      </w:rPr>
      <w:t xml:space="preserve"> </w:t>
    </w:r>
    <w:r w:rsidRPr="00CF7D5F">
      <w:rPr>
        <w:rStyle w:val="Paginanummer"/>
        <w:szCs w:val="16"/>
      </w:rPr>
      <w:fldChar w:fldCharType="begin"/>
    </w:r>
    <w:r w:rsidRPr="00DE1892">
      <w:rPr>
        <w:rStyle w:val="Paginanummer"/>
        <w:szCs w:val="16"/>
      </w:rPr>
      <w:instrText xml:space="preserve"> PAGE </w:instrText>
    </w:r>
    <w:r w:rsidRPr="00CF7D5F">
      <w:rPr>
        <w:rStyle w:val="Paginanummer"/>
        <w:szCs w:val="16"/>
      </w:rPr>
      <w:fldChar w:fldCharType="separate"/>
    </w:r>
    <w:r w:rsidR="009C4232">
      <w:rPr>
        <w:rStyle w:val="Paginanummer"/>
        <w:noProof/>
        <w:szCs w:val="16"/>
      </w:rPr>
      <w:t>23</w:t>
    </w:r>
    <w:r w:rsidRPr="00CF7D5F">
      <w:rPr>
        <w:rStyle w:val="Paginanummer"/>
        <w:szCs w:val="16"/>
      </w:rPr>
      <w:fldChar w:fldCharType="end"/>
    </w:r>
    <w:r w:rsidRPr="00CF7D5F">
      <w:rPr>
        <w:rStyle w:val="Paginanummer"/>
        <w:szCs w:val="16"/>
      </w:rPr>
      <w:t xml:space="preserve"> </w:t>
    </w:r>
    <w:r>
      <w:rPr>
        <w:rStyle w:val="Paginanummer"/>
        <w:szCs w:val="16"/>
      </w:rPr>
      <w:t>van</w:t>
    </w:r>
    <w:r w:rsidRPr="00CF7D5F">
      <w:rPr>
        <w:rStyle w:val="Paginanummer"/>
        <w:szCs w:val="16"/>
      </w:rPr>
      <w:t xml:space="preserve"> </w:t>
    </w:r>
    <w:r w:rsidRPr="00CF7D5F">
      <w:rPr>
        <w:rStyle w:val="Paginanummer"/>
        <w:szCs w:val="16"/>
      </w:rPr>
      <w:fldChar w:fldCharType="begin"/>
    </w:r>
    <w:r w:rsidRPr="00DE1892">
      <w:rPr>
        <w:rStyle w:val="Paginanummer"/>
        <w:szCs w:val="16"/>
      </w:rPr>
      <w:instrText xml:space="preserve"> NUMPAGES </w:instrText>
    </w:r>
    <w:r w:rsidRPr="00CF7D5F">
      <w:rPr>
        <w:rStyle w:val="Paginanummer"/>
        <w:szCs w:val="16"/>
      </w:rPr>
      <w:fldChar w:fldCharType="separate"/>
    </w:r>
    <w:r w:rsidR="009C4232">
      <w:rPr>
        <w:rStyle w:val="Paginanummer"/>
        <w:noProof/>
        <w:szCs w:val="16"/>
      </w:rPr>
      <w:t>23</w:t>
    </w:r>
    <w:r w:rsidRPr="00CF7D5F">
      <w:rPr>
        <w:rStyle w:val="Paginanummer"/>
        <w:szCs w:val="16"/>
      </w:rPr>
      <w:fldChar w:fldCharType="end"/>
    </w:r>
  </w:p>
  <w:p w:rsidR="00613E0C" w:rsidRPr="00CF7D5F" w:rsidRDefault="00613E0C">
    <w:pPr>
      <w:pStyle w:val="Voettekst"/>
      <w:tabs>
        <w:tab w:val="clear" w:pos="4536"/>
        <w:tab w:val="left" w:pos="1418"/>
        <w:tab w:val="right" w:pos="8789"/>
      </w:tabs>
      <w:rPr>
        <w:szCs w:val="16"/>
      </w:rPr>
    </w:pPr>
  </w:p>
  <w:p w:rsidR="00613E0C" w:rsidRPr="00CF7D5F" w:rsidRDefault="00613E0C">
    <w:pPr>
      <w:pStyle w:val="Voettekst"/>
      <w:tabs>
        <w:tab w:val="clear" w:pos="4536"/>
        <w:tab w:val="left" w:pos="1418"/>
        <w:tab w:val="right" w:pos="8789"/>
      </w:tabs>
      <w:rPr>
        <w:szCs w:val="16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Default="00613E0C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7B52" w:rsidRDefault="005D7B52">
      <w:r>
        <w:separator/>
      </w:r>
    </w:p>
  </w:footnote>
  <w:footnote w:type="continuationSeparator" w:id="0">
    <w:p w:rsidR="005D7B52" w:rsidRDefault="005D7B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Default="00613E0C" w:rsidP="00966D77">
    <w:pPr>
      <w:pStyle w:val="Koptekst"/>
      <w:ind w:hanging="1134"/>
    </w:pPr>
  </w:p>
  <w:p w:rsidR="00613E0C" w:rsidRDefault="00613E0C" w:rsidP="00966D77">
    <w:pPr>
      <w:pStyle w:val="Koptekst"/>
      <w:ind w:hanging="1134"/>
    </w:pPr>
  </w:p>
  <w:p w:rsidR="00613E0C" w:rsidRDefault="00613E0C" w:rsidP="00966D77">
    <w:pPr>
      <w:pStyle w:val="Koptekst"/>
      <w:ind w:hanging="1134"/>
    </w:pPr>
    <w:r>
      <w:rPr>
        <w:noProof/>
        <w:sz w:val="32"/>
        <w:szCs w:val="3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7BFBD7A" wp14:editId="11D4E8FC">
              <wp:simplePos x="0" y="0"/>
              <wp:positionH relativeFrom="column">
                <wp:posOffset>5132070</wp:posOffset>
              </wp:positionH>
              <wp:positionV relativeFrom="paragraph">
                <wp:posOffset>123825</wp:posOffset>
              </wp:positionV>
              <wp:extent cx="1441450" cy="833755"/>
              <wp:effectExtent l="0" t="0" r="0" b="4445"/>
              <wp:wrapNone/>
              <wp:docPr id="3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833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3E0C" w:rsidRDefault="00613E0C" w:rsidP="00966D77">
                          <w:pPr>
                            <w:jc w:val="right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BAE7EA6" wp14:editId="003D8E16">
                                <wp:extent cx="1249647" cy="674008"/>
                                <wp:effectExtent l="0" t="0" r="8255" b="0"/>
                                <wp:docPr id="3" name="Afbeelding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Logo Oranjewoud -Member of Antea Group- zwart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49647" cy="67400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77BFBD7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3" type="#_x0000_t202" style="position:absolute;margin-left:404.1pt;margin-top:9.75pt;width:113.5pt;height:65.6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" stroked="f">
              <v:textbox style="mso-fit-shape-to-text:t">
                <w:txbxContent>
                  <w:p w:rsidR="00613E0C" w:rsidRDefault="00613E0C" w:rsidP="00966D77">
                    <w:pPr>
                      <w:jc w:val="righ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BAE7EA6" wp14:editId="003D8E16">
                          <wp:extent cx="1249647" cy="674008"/>
                          <wp:effectExtent l="0" t="0" r="8255" b="0"/>
                          <wp:docPr id="3" name="Afbeelding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 descr="Logo Oranjewoud -Member of Antea Group- zwart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49647" cy="6740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:rsidR="00613E0C" w:rsidRDefault="00613E0C" w:rsidP="00966D77">
    <w:pPr>
      <w:pStyle w:val="Koptekst"/>
      <w:ind w:hanging="1134"/>
    </w:pPr>
  </w:p>
  <w:p w:rsidR="00613E0C" w:rsidRDefault="00613E0C" w:rsidP="00966D77">
    <w:pPr>
      <w:pStyle w:val="Koptekst"/>
      <w:ind w:hanging="1134"/>
    </w:pPr>
  </w:p>
  <w:p w:rsidR="00613E0C" w:rsidRDefault="00613E0C" w:rsidP="00966D77">
    <w:pPr>
      <w:pStyle w:val="Koptekst"/>
      <w:ind w:hanging="1134"/>
    </w:pPr>
  </w:p>
  <w:p w:rsidR="00613E0C" w:rsidRDefault="00613E0C" w:rsidP="00966D77">
    <w:pPr>
      <w:pStyle w:val="Koptekst"/>
      <w:ind w:hanging="1134"/>
    </w:pPr>
  </w:p>
  <w:p w:rsidR="00613E0C" w:rsidRPr="001D4B23" w:rsidRDefault="00613E0C" w:rsidP="00966D77">
    <w:pPr>
      <w:pStyle w:val="Koptekst"/>
      <w:ind w:left="1134" w:hanging="1134"/>
      <w:rPr>
        <w:sz w:val="32"/>
        <w:szCs w:val="32"/>
      </w:rPr>
    </w:pPr>
    <w:r>
      <w:rPr>
        <w:sz w:val="32"/>
        <w:szCs w:val="32"/>
      </w:rPr>
      <w:t>Praatstuk</w:t>
    </w:r>
  </w:p>
  <w:p w:rsidR="00613E0C" w:rsidRDefault="00613E0C">
    <w:pPr>
      <w:pStyle w:val="Ko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Default="00613E0C">
    <w:pPr>
      <w:pStyle w:val="Ko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Default="00613E0C">
    <w:pPr>
      <w:pStyle w:val="Koptekst"/>
    </w:pPr>
  </w:p>
  <w:p w:rsidR="00613E0C" w:rsidRDefault="00613E0C">
    <w:pPr>
      <w:pStyle w:val="Koptekst"/>
    </w:pPr>
  </w:p>
  <w:p w:rsidR="00613E0C" w:rsidRPr="00353E7E" w:rsidRDefault="00613E0C">
    <w:pPr>
      <w:pStyle w:val="Koptekst"/>
      <w:rPr>
        <w:b w:val="0"/>
      </w:rPr>
    </w:pPr>
    <w:r>
      <w:rPr>
        <w:b w:val="0"/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D8DE6BF" wp14:editId="47DA2DBD">
              <wp:simplePos x="0" y="0"/>
              <wp:positionH relativeFrom="column">
                <wp:posOffset>5137785</wp:posOffset>
              </wp:positionH>
              <wp:positionV relativeFrom="paragraph">
                <wp:posOffset>111760</wp:posOffset>
              </wp:positionV>
              <wp:extent cx="1485900" cy="895350"/>
              <wp:effectExtent l="0" t="0" r="6985" b="0"/>
              <wp:wrapNone/>
              <wp:docPr id="3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85900" cy="8953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3E0C" w:rsidRDefault="00613E0C" w:rsidP="00966D77">
                          <w:pPr>
                            <w:jc w:val="right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B70F9B2" wp14:editId="2827EDA5">
                                <wp:extent cx="1249647" cy="674008"/>
                                <wp:effectExtent l="0" t="0" r="8255" b="0"/>
                                <wp:docPr id="9" name="Afbeelding 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6" descr="Logo Oranjewoud -Member of Antea Group- zwart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49647" cy="67400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2FFAC22C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34" type="#_x0000_t202" style="position:absolute;margin-left:404.55pt;margin-top:8.8pt;width:117pt;height:70.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" stroked="f">
              <v:textbox>
                <w:txbxContent>
                  <w:p w:rsidR="00613E0C" w:rsidRDefault="00613E0C" w:rsidP="00966D77">
                    <w:pPr>
                      <w:jc w:val="righ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5480850F" wp14:editId="617D6A96">
                          <wp:extent cx="1249647" cy="674008"/>
                          <wp:effectExtent l="0" t="0" r="8255" b="0"/>
                          <wp:docPr id="9" name="Afbeelding 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6" descr="Logo Oranjewoud -Member of Antea Group- zwart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49647" cy="6740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:rsidR="00613E0C" w:rsidRDefault="00613E0C">
    <w:pPr>
      <w:pStyle w:val="Koptekst"/>
      <w:rPr>
        <w:b w:val="0"/>
      </w:rPr>
    </w:pPr>
    <w:r>
      <w:rPr>
        <w:b w:val="0"/>
      </w:rPr>
      <w:fldChar w:fldCharType="begin"/>
    </w:r>
    <w:r w:rsidRPr="00DE1892">
      <w:instrText xml:space="preserve"> DOCVARIABLE MemoNummer_vertaal </w:instrText>
    </w:r>
    <w:r>
      <w:rPr>
        <w:b w:val="0"/>
      </w:rPr>
      <w:fldChar w:fldCharType="separate"/>
    </w:r>
    <w:r w:rsidR="00707644">
      <w:t>memonummer</w:t>
    </w:r>
    <w:r>
      <w:rPr>
        <w:b w:val="0"/>
      </w:rPr>
      <w:fldChar w:fldCharType="end"/>
    </w:r>
    <w:r>
      <w:t>:</w:t>
    </w:r>
    <w:r w:rsidRPr="00353E7E">
      <w:t xml:space="preserve"> </w:t>
    </w:r>
    <w:r>
      <w:fldChar w:fldCharType="begin"/>
    </w:r>
    <w:r w:rsidRPr="00DE1892">
      <w:instrText xml:space="preserve"> DOCVARIABLE Memonummer </w:instrText>
    </w:r>
    <w:r>
      <w:fldChar w:fldCharType="separate"/>
    </w:r>
    <w:r w:rsidR="00707644">
      <w:t>408379-M</w:t>
    </w:r>
    <w:r>
      <w:fldChar w:fldCharType="end"/>
    </w:r>
  </w:p>
  <w:p w:rsidR="00613E0C" w:rsidRDefault="00613E0C">
    <w:pPr>
      <w:pStyle w:val="Koptekst"/>
      <w:rPr>
        <w:b w:val="0"/>
      </w:rPr>
    </w:pPr>
    <w:r>
      <w:rPr>
        <w:b w:val="0"/>
      </w:rPr>
      <w:fldChar w:fldCharType="begin"/>
    </w:r>
    <w:r w:rsidRPr="00DE1892">
      <w:instrText xml:space="preserve"> DOCVARIABLE Betreft_vertaal </w:instrText>
    </w:r>
    <w:r>
      <w:rPr>
        <w:b w:val="0"/>
      </w:rPr>
      <w:fldChar w:fldCharType="separate"/>
    </w:r>
    <w:r w:rsidR="00707644">
      <w:t>betreft</w:t>
    </w:r>
    <w:r>
      <w:rPr>
        <w:b w:val="0"/>
      </w:rPr>
      <w:fldChar w:fldCharType="end"/>
    </w:r>
    <w:r>
      <w:t xml:space="preserve">: </w:t>
    </w:r>
    <w:r>
      <w:fldChar w:fldCharType="begin"/>
    </w:r>
    <w:r w:rsidRPr="00DE1892">
      <w:instrText xml:space="preserve"> DOCVARIABLE Betreft </w:instrText>
    </w:r>
    <w:r>
      <w:fldChar w:fldCharType="separate"/>
    </w:r>
    <w:r w:rsidR="00707644">
      <w:t>Notitie alternatieven en onderzoeksmethodiek</w:t>
    </w:r>
    <w:r>
      <w:fldChar w:fldCharType="end"/>
    </w:r>
  </w:p>
  <w:p w:rsidR="00613E0C" w:rsidRDefault="00613E0C">
    <w:pPr>
      <w:pStyle w:val="Koptekst"/>
      <w:rPr>
        <w:b w:val="0"/>
      </w:rPr>
    </w:pPr>
  </w:p>
  <w:p w:rsidR="00613E0C" w:rsidRDefault="00613E0C">
    <w:pPr>
      <w:pStyle w:val="Koptekst"/>
      <w:rPr>
        <w:b w:val="0"/>
      </w:rPr>
    </w:pPr>
  </w:p>
  <w:p w:rsidR="00613E0C" w:rsidRDefault="00613E0C">
    <w:pPr>
      <w:pStyle w:val="Koptekst"/>
      <w:rPr>
        <w:b w:val="0"/>
      </w:rPr>
    </w:pPr>
  </w:p>
  <w:p w:rsidR="00613E0C" w:rsidRDefault="00613E0C">
    <w:pPr>
      <w:pStyle w:val="Koptekst"/>
      <w:rPr>
        <w:b w:val="0"/>
      </w:rPr>
    </w:pPr>
  </w:p>
  <w:p w:rsidR="00613E0C" w:rsidRDefault="00613E0C">
    <w:pPr>
      <w:pStyle w:val="Koptekst"/>
      <w:rPr>
        <w:b w:val="0"/>
      </w:rPr>
    </w:pPr>
  </w:p>
  <w:p w:rsidR="00613E0C" w:rsidRDefault="00613E0C">
    <w:pPr>
      <w:pStyle w:val="Koptekst"/>
      <w:rPr>
        <w:b w:val="0"/>
      </w:rPr>
    </w:pPr>
  </w:p>
  <w:p w:rsidR="00613E0C" w:rsidRPr="00353E7E" w:rsidRDefault="00613E0C">
    <w:pPr>
      <w:pStyle w:val="Koptekst"/>
      <w:rPr>
        <w:b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E0C" w:rsidRDefault="00613E0C">
    <w:pPr>
      <w:pStyle w:val="Kopteks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C080D"/>
    <w:multiLevelType w:val="hybridMultilevel"/>
    <w:tmpl w:val="5BFAE45C"/>
    <w:lvl w:ilvl="0" w:tplc="26A886BE">
      <w:start w:val="130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  <w:lang w:val="de-DE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2A7567"/>
    <w:multiLevelType w:val="hybridMultilevel"/>
    <w:tmpl w:val="28F0C9D6"/>
    <w:lvl w:ilvl="0" w:tplc="763692CC"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24058C"/>
    <w:multiLevelType w:val="multilevel"/>
    <w:tmpl w:val="ED705F84"/>
    <w:lvl w:ilvl="0">
      <w:start w:val="1"/>
      <w:numFmt w:val="decimal"/>
      <w:pStyle w:val="Kop1"/>
      <w:lvlText w:val="%1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1">
      <w:start w:val="1"/>
      <w:numFmt w:val="decimal"/>
      <w:pStyle w:val="Kop2"/>
      <w:lvlText w:val="%1.%2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decimal"/>
      <w:pStyle w:val="Kop3"/>
      <w:lvlText w:val="%1.%2.%3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3">
      <w:start w:val="1"/>
      <w:numFmt w:val="decimal"/>
      <w:lvlText w:val="%1.%2.%3.%4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4">
      <w:start w:val="1"/>
      <w:numFmt w:val="decimal"/>
      <w:lvlText w:val="%1.%2.%3.%4.%5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5">
      <w:start w:val="1"/>
      <w:numFmt w:val="decimal"/>
      <w:lvlText w:val="%1.%2.%3.%4.%5.%6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6">
      <w:start w:val="1"/>
      <w:numFmt w:val="decimal"/>
      <w:lvlText w:val="%1.%2.%3.%4.%5.%6.%7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7">
      <w:start w:val="1"/>
      <w:numFmt w:val="decimal"/>
      <w:lvlText w:val="%1.%2.%3.%4.%5.%6.%7.%8"/>
      <w:lvlJc w:val="right"/>
      <w:pPr>
        <w:tabs>
          <w:tab w:val="num" w:pos="1134"/>
        </w:tabs>
        <w:ind w:left="1134" w:hanging="567"/>
      </w:pPr>
      <w:rPr>
        <w:rFonts w:hint="default"/>
      </w:rPr>
    </w:lvl>
    <w:lvl w:ilvl="8">
      <w:start w:val="1"/>
      <w:numFmt w:val="decimal"/>
      <w:lvlText w:val="%1.%2.%3.%4.%5.%6.%7.%8.%9"/>
      <w:lvlJc w:val="right"/>
      <w:pPr>
        <w:tabs>
          <w:tab w:val="num" w:pos="1134"/>
        </w:tabs>
        <w:ind w:left="567" w:firstLine="0"/>
      </w:pPr>
      <w:rPr>
        <w:rFonts w:hint="default"/>
      </w:rPr>
    </w:lvl>
  </w:abstractNum>
  <w:abstractNum w:abstractNumId="3">
    <w:nsid w:val="0DF179AB"/>
    <w:multiLevelType w:val="hybridMultilevel"/>
    <w:tmpl w:val="F18AD44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0015D5"/>
    <w:multiLevelType w:val="hybridMultilevel"/>
    <w:tmpl w:val="1F52FE4A"/>
    <w:lvl w:ilvl="0" w:tplc="2FBA5E2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1358EB"/>
    <w:multiLevelType w:val="hybridMultilevel"/>
    <w:tmpl w:val="144E6836"/>
    <w:lvl w:ilvl="0" w:tplc="478A09E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24F71A3"/>
    <w:multiLevelType w:val="hybridMultilevel"/>
    <w:tmpl w:val="0994B614"/>
    <w:lvl w:ilvl="0" w:tplc="470C095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1120BD"/>
    <w:multiLevelType w:val="hybridMultilevel"/>
    <w:tmpl w:val="5A6AFA1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8A4BC0"/>
    <w:multiLevelType w:val="hybridMultilevel"/>
    <w:tmpl w:val="721C0E88"/>
    <w:lvl w:ilvl="0" w:tplc="A96E7B06">
      <w:numFmt w:val="bullet"/>
      <w:lvlText w:val="•"/>
      <w:lvlJc w:val="right"/>
      <w:pPr>
        <w:ind w:left="720" w:hanging="360"/>
      </w:pPr>
      <w:rPr>
        <w:rFonts w:ascii="Calibri" w:eastAsiaTheme="minorHAnsi" w:hAnsi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0D65099"/>
    <w:multiLevelType w:val="hybridMultilevel"/>
    <w:tmpl w:val="7E8E71A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B642549"/>
    <w:multiLevelType w:val="hybridMultilevel"/>
    <w:tmpl w:val="54D4DCA0"/>
    <w:lvl w:ilvl="0" w:tplc="A96E7B06">
      <w:numFmt w:val="bullet"/>
      <w:lvlText w:val="•"/>
      <w:lvlJc w:val="right"/>
      <w:pPr>
        <w:ind w:left="720" w:hanging="360"/>
      </w:pPr>
      <w:rPr>
        <w:rFonts w:ascii="Calibri" w:eastAsiaTheme="minorHAnsi" w:hAnsi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AE917B1"/>
    <w:multiLevelType w:val="hybridMultilevel"/>
    <w:tmpl w:val="C7AE1772"/>
    <w:lvl w:ilvl="0" w:tplc="F72006FE">
      <w:start w:val="1"/>
      <w:numFmt w:val="bullet"/>
      <w:pStyle w:val="Lijstalinea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2">
    <w:nsid w:val="4B4D1E06"/>
    <w:multiLevelType w:val="hybridMultilevel"/>
    <w:tmpl w:val="20C2F69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B5B3066"/>
    <w:multiLevelType w:val="hybridMultilevel"/>
    <w:tmpl w:val="D604EE8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F16134"/>
    <w:multiLevelType w:val="hybridMultilevel"/>
    <w:tmpl w:val="8FAAD38A"/>
    <w:lvl w:ilvl="0" w:tplc="0413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5">
    <w:nsid w:val="592765DE"/>
    <w:multiLevelType w:val="hybridMultilevel"/>
    <w:tmpl w:val="A342B1E6"/>
    <w:lvl w:ilvl="0" w:tplc="763692CC">
      <w:numFmt w:val="bullet"/>
      <w:lvlText w:val="-"/>
      <w:lvlJc w:val="left"/>
      <w:pPr>
        <w:ind w:left="360" w:hanging="360"/>
      </w:pPr>
      <w:rPr>
        <w:rFonts w:ascii="Calibr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59B837F6"/>
    <w:multiLevelType w:val="hybridMultilevel"/>
    <w:tmpl w:val="2BF48EE8"/>
    <w:lvl w:ilvl="0" w:tplc="A96E7B06">
      <w:numFmt w:val="bullet"/>
      <w:lvlText w:val="•"/>
      <w:lvlJc w:val="right"/>
      <w:pPr>
        <w:ind w:left="720" w:hanging="360"/>
      </w:pPr>
      <w:rPr>
        <w:rFonts w:ascii="Calibri" w:eastAsiaTheme="minorHAnsi" w:hAnsi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9BC4195"/>
    <w:multiLevelType w:val="hybridMultilevel"/>
    <w:tmpl w:val="89A61F12"/>
    <w:lvl w:ilvl="0" w:tplc="365CF22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DE74175"/>
    <w:multiLevelType w:val="hybridMultilevel"/>
    <w:tmpl w:val="D9BEE5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E842D70"/>
    <w:multiLevelType w:val="hybridMultilevel"/>
    <w:tmpl w:val="9B405F1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1CC0D11"/>
    <w:multiLevelType w:val="hybridMultilevel"/>
    <w:tmpl w:val="F496C38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43C20A4"/>
    <w:multiLevelType w:val="hybridMultilevel"/>
    <w:tmpl w:val="DBCE0C3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7013D0"/>
    <w:multiLevelType w:val="hybridMultilevel"/>
    <w:tmpl w:val="AB869F6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7E80DF7"/>
    <w:multiLevelType w:val="hybridMultilevel"/>
    <w:tmpl w:val="C8FAD42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86A668C"/>
    <w:multiLevelType w:val="hybridMultilevel"/>
    <w:tmpl w:val="C9A0B4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CB52185"/>
    <w:multiLevelType w:val="hybridMultilevel"/>
    <w:tmpl w:val="55E4784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E47566F"/>
    <w:multiLevelType w:val="hybridMultilevel"/>
    <w:tmpl w:val="48BE021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1138FA"/>
    <w:multiLevelType w:val="hybridMultilevel"/>
    <w:tmpl w:val="0590C9B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0B479FA"/>
    <w:multiLevelType w:val="hybridMultilevel"/>
    <w:tmpl w:val="A0044A3C"/>
    <w:lvl w:ilvl="0" w:tplc="A96E7B06">
      <w:numFmt w:val="bullet"/>
      <w:lvlText w:val="•"/>
      <w:lvlJc w:val="right"/>
      <w:pPr>
        <w:ind w:left="720" w:hanging="360"/>
      </w:pPr>
      <w:rPr>
        <w:rFonts w:ascii="Calibri" w:eastAsiaTheme="minorHAnsi" w:hAnsi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3BE109E"/>
    <w:multiLevelType w:val="hybridMultilevel"/>
    <w:tmpl w:val="48321F1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3C352D6"/>
    <w:multiLevelType w:val="hybridMultilevel"/>
    <w:tmpl w:val="46A46BF2"/>
    <w:lvl w:ilvl="0" w:tplc="9AE27AF4">
      <w:start w:val="130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6C3798A"/>
    <w:multiLevelType w:val="hybridMultilevel"/>
    <w:tmpl w:val="FD1A8BA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BA73DD"/>
    <w:multiLevelType w:val="hybridMultilevel"/>
    <w:tmpl w:val="8F1E0934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7C621B17"/>
    <w:multiLevelType w:val="hybridMultilevel"/>
    <w:tmpl w:val="FFD8BA2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14"/>
  </w:num>
  <w:num w:numId="4">
    <w:abstractNumId w:val="5"/>
  </w:num>
  <w:num w:numId="5">
    <w:abstractNumId w:val="6"/>
  </w:num>
  <w:num w:numId="6">
    <w:abstractNumId w:val="4"/>
  </w:num>
  <w:num w:numId="7">
    <w:abstractNumId w:val="17"/>
  </w:num>
  <w:num w:numId="8">
    <w:abstractNumId w:val="1"/>
  </w:num>
  <w:num w:numId="9">
    <w:abstractNumId w:val="18"/>
  </w:num>
  <w:num w:numId="10">
    <w:abstractNumId w:val="13"/>
  </w:num>
  <w:num w:numId="11">
    <w:abstractNumId w:val="19"/>
  </w:num>
  <w:num w:numId="12">
    <w:abstractNumId w:val="3"/>
  </w:num>
  <w:num w:numId="13">
    <w:abstractNumId w:val="21"/>
  </w:num>
  <w:num w:numId="14">
    <w:abstractNumId w:val="9"/>
  </w:num>
  <w:num w:numId="15">
    <w:abstractNumId w:val="27"/>
  </w:num>
  <w:num w:numId="16">
    <w:abstractNumId w:val="7"/>
  </w:num>
  <w:num w:numId="17">
    <w:abstractNumId w:val="23"/>
  </w:num>
  <w:num w:numId="18">
    <w:abstractNumId w:val="22"/>
  </w:num>
  <w:num w:numId="19">
    <w:abstractNumId w:val="25"/>
  </w:num>
  <w:num w:numId="20">
    <w:abstractNumId w:val="33"/>
  </w:num>
  <w:num w:numId="21">
    <w:abstractNumId w:val="26"/>
  </w:num>
  <w:num w:numId="22">
    <w:abstractNumId w:val="12"/>
  </w:num>
  <w:num w:numId="23">
    <w:abstractNumId w:val="20"/>
  </w:num>
  <w:num w:numId="24">
    <w:abstractNumId w:val="0"/>
  </w:num>
  <w:num w:numId="25">
    <w:abstractNumId w:val="30"/>
  </w:num>
  <w:num w:numId="26">
    <w:abstractNumId w:val="31"/>
  </w:num>
  <w:num w:numId="27">
    <w:abstractNumId w:val="32"/>
  </w:num>
  <w:num w:numId="28">
    <w:abstractNumId w:val="24"/>
  </w:num>
  <w:num w:numId="29">
    <w:abstractNumId w:val="29"/>
  </w:num>
  <w:num w:numId="30">
    <w:abstractNumId w:val="15"/>
  </w:num>
  <w:num w:numId="31">
    <w:abstractNumId w:val="16"/>
  </w:num>
  <w:num w:numId="32">
    <w:abstractNumId w:val="28"/>
  </w:num>
  <w:num w:numId="33">
    <w:abstractNumId w:val="10"/>
  </w:num>
  <w:num w:numId="3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Aan_vertaal" w:val="aan"/>
    <w:docVar w:name="Aan1" w:val="Yvonne de Graaf_x000d__x000a_Leo de Hoogt_x000d__x000a_Peter Huijs_x000d__x000a_"/>
    <w:docVar w:name="Aan2" w:val="Gemeente Oss"/>
    <w:docVar w:name="AnnulerenSluitDoc" w:val="False"/>
    <w:docVar w:name="Betreft" w:val="Notitie alternatieven en onderzoeksmethodiek"/>
    <w:docVar w:name="Betreft_vertaal" w:val="betreft"/>
    <w:docVar w:name="Blad_vertaal" w:val="blad"/>
    <w:docVar w:name="Datum" w:val="26 juli 2016"/>
    <w:docVar w:name="Datum_vertaal" w:val="datum"/>
    <w:docVar w:name="Kopie_vertaal" w:val="kopie"/>
    <w:docVar w:name="Memonummer" w:val="408379-M"/>
    <w:docVar w:name="MemoNummer_vertaal" w:val="memonummer"/>
    <w:docVar w:name="Project" w:val="Windpark Elzenbrug - De Geer te Oss"/>
    <w:docVar w:name="ProjectNr_vertaal" w:val="projectnr."/>
    <w:docVar w:name="Projectnummer" w:val="408379"/>
    <w:docVar w:name="Taal" w:val="NL"/>
    <w:docVar w:name="Van_vertaal" w:val="van"/>
    <w:docVar w:name="Van1" w:val="Bastian van DijckJohan van de Heijning Wilco Wolfs"/>
    <w:docVar w:name="Van2" w:val="Antea Group"/>
    <w:docVar w:name="VanFrom_vertaal" w:val="van"/>
    <w:docVar w:name="Werkgever" w:val="Antea Nederland B.V. zonder Inogen"/>
  </w:docVars>
  <w:rsids>
    <w:rsidRoot w:val="00A40EA3"/>
    <w:rsid w:val="00024E44"/>
    <w:rsid w:val="0003303C"/>
    <w:rsid w:val="000544E7"/>
    <w:rsid w:val="00070DFB"/>
    <w:rsid w:val="000735D0"/>
    <w:rsid w:val="00082A77"/>
    <w:rsid w:val="00083D34"/>
    <w:rsid w:val="000D5904"/>
    <w:rsid w:val="000E4F56"/>
    <w:rsid w:val="00103AB9"/>
    <w:rsid w:val="00104E5F"/>
    <w:rsid w:val="00106327"/>
    <w:rsid w:val="00122B49"/>
    <w:rsid w:val="0015079A"/>
    <w:rsid w:val="001537FC"/>
    <w:rsid w:val="00155204"/>
    <w:rsid w:val="00172F02"/>
    <w:rsid w:val="001A228E"/>
    <w:rsid w:val="001B48F4"/>
    <w:rsid w:val="001C4270"/>
    <w:rsid w:val="001D4B23"/>
    <w:rsid w:val="001F208A"/>
    <w:rsid w:val="001F79CE"/>
    <w:rsid w:val="00207295"/>
    <w:rsid w:val="0022297F"/>
    <w:rsid w:val="0026251E"/>
    <w:rsid w:val="00290391"/>
    <w:rsid w:val="00293469"/>
    <w:rsid w:val="002A1AA4"/>
    <w:rsid w:val="002A67D9"/>
    <w:rsid w:val="002B389F"/>
    <w:rsid w:val="002E2982"/>
    <w:rsid w:val="002F0E92"/>
    <w:rsid w:val="003020AE"/>
    <w:rsid w:val="00306ED0"/>
    <w:rsid w:val="00311374"/>
    <w:rsid w:val="00314CA3"/>
    <w:rsid w:val="00317D85"/>
    <w:rsid w:val="00335065"/>
    <w:rsid w:val="00353E7E"/>
    <w:rsid w:val="00354EE6"/>
    <w:rsid w:val="00380CBE"/>
    <w:rsid w:val="003A1729"/>
    <w:rsid w:val="003B6EC0"/>
    <w:rsid w:val="003D1258"/>
    <w:rsid w:val="003D2772"/>
    <w:rsid w:val="003D361B"/>
    <w:rsid w:val="003E3360"/>
    <w:rsid w:val="003F4AD5"/>
    <w:rsid w:val="00404079"/>
    <w:rsid w:val="00425A78"/>
    <w:rsid w:val="004302F8"/>
    <w:rsid w:val="00443055"/>
    <w:rsid w:val="00497B1D"/>
    <w:rsid w:val="004C1574"/>
    <w:rsid w:val="004E7547"/>
    <w:rsid w:val="00536C12"/>
    <w:rsid w:val="0054160D"/>
    <w:rsid w:val="0054164C"/>
    <w:rsid w:val="00570135"/>
    <w:rsid w:val="00587CF6"/>
    <w:rsid w:val="005D7B52"/>
    <w:rsid w:val="00613E0C"/>
    <w:rsid w:val="00614F0D"/>
    <w:rsid w:val="0062321B"/>
    <w:rsid w:val="00637250"/>
    <w:rsid w:val="00643BE6"/>
    <w:rsid w:val="006621BB"/>
    <w:rsid w:val="006624F8"/>
    <w:rsid w:val="006A27EA"/>
    <w:rsid w:val="006A2BFF"/>
    <w:rsid w:val="006A62D4"/>
    <w:rsid w:val="006B1496"/>
    <w:rsid w:val="006B7547"/>
    <w:rsid w:val="006D5B4A"/>
    <w:rsid w:val="00707644"/>
    <w:rsid w:val="00742285"/>
    <w:rsid w:val="00751864"/>
    <w:rsid w:val="00753E3F"/>
    <w:rsid w:val="0078000A"/>
    <w:rsid w:val="007900D7"/>
    <w:rsid w:val="007A1A5A"/>
    <w:rsid w:val="007A73E4"/>
    <w:rsid w:val="007E19F7"/>
    <w:rsid w:val="00815616"/>
    <w:rsid w:val="00847C7D"/>
    <w:rsid w:val="00853A20"/>
    <w:rsid w:val="008603FC"/>
    <w:rsid w:val="00875239"/>
    <w:rsid w:val="00884104"/>
    <w:rsid w:val="00895E34"/>
    <w:rsid w:val="008F2A4C"/>
    <w:rsid w:val="00927BF3"/>
    <w:rsid w:val="0093258C"/>
    <w:rsid w:val="00947887"/>
    <w:rsid w:val="00966D77"/>
    <w:rsid w:val="009807E6"/>
    <w:rsid w:val="00994700"/>
    <w:rsid w:val="009C4232"/>
    <w:rsid w:val="009D1A5C"/>
    <w:rsid w:val="009D4B12"/>
    <w:rsid w:val="009D76B0"/>
    <w:rsid w:val="009F3087"/>
    <w:rsid w:val="00A3304A"/>
    <w:rsid w:val="00A40EA3"/>
    <w:rsid w:val="00A5305F"/>
    <w:rsid w:val="00A57743"/>
    <w:rsid w:val="00AB3A2D"/>
    <w:rsid w:val="00AB45B8"/>
    <w:rsid w:val="00AF4F8D"/>
    <w:rsid w:val="00AF708E"/>
    <w:rsid w:val="00B00D96"/>
    <w:rsid w:val="00B42711"/>
    <w:rsid w:val="00B57092"/>
    <w:rsid w:val="00B77C39"/>
    <w:rsid w:val="00B84D68"/>
    <w:rsid w:val="00BC066A"/>
    <w:rsid w:val="00BD4136"/>
    <w:rsid w:val="00BD416F"/>
    <w:rsid w:val="00C07A53"/>
    <w:rsid w:val="00C158EE"/>
    <w:rsid w:val="00C267E8"/>
    <w:rsid w:val="00C50140"/>
    <w:rsid w:val="00C816BA"/>
    <w:rsid w:val="00C831C2"/>
    <w:rsid w:val="00C84CFE"/>
    <w:rsid w:val="00CB7300"/>
    <w:rsid w:val="00CC119A"/>
    <w:rsid w:val="00CC78E8"/>
    <w:rsid w:val="00CF7D5F"/>
    <w:rsid w:val="00D01E27"/>
    <w:rsid w:val="00D114A1"/>
    <w:rsid w:val="00D162B0"/>
    <w:rsid w:val="00D61D3B"/>
    <w:rsid w:val="00D87E16"/>
    <w:rsid w:val="00DA327C"/>
    <w:rsid w:val="00DE1892"/>
    <w:rsid w:val="00DF51A2"/>
    <w:rsid w:val="00E00DDD"/>
    <w:rsid w:val="00E051C8"/>
    <w:rsid w:val="00E0670D"/>
    <w:rsid w:val="00E07DB1"/>
    <w:rsid w:val="00E23703"/>
    <w:rsid w:val="00E50B23"/>
    <w:rsid w:val="00E60263"/>
    <w:rsid w:val="00E91B2D"/>
    <w:rsid w:val="00EA60EE"/>
    <w:rsid w:val="00ED2DFE"/>
    <w:rsid w:val="00EF5107"/>
    <w:rsid w:val="00F3658F"/>
    <w:rsid w:val="00F46F77"/>
    <w:rsid w:val="00F477AD"/>
    <w:rsid w:val="00F641D1"/>
    <w:rsid w:val="00F72D61"/>
    <w:rsid w:val="00F74E16"/>
    <w:rsid w:val="00F85750"/>
    <w:rsid w:val="00F9683E"/>
    <w:rsid w:val="00FB1CDD"/>
    <w:rsid w:val="00FC15EE"/>
    <w:rsid w:val="00FC566F"/>
    <w:rsid w:val="00FC73FC"/>
    <w:rsid w:val="00FF138F"/>
    <w:rsid w:val="00FF3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9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875239"/>
    <w:rPr>
      <w:rFonts w:ascii="Calibri" w:hAnsi="Calibri"/>
    </w:rPr>
  </w:style>
  <w:style w:type="paragraph" w:styleId="Kop1">
    <w:name w:val="heading 1"/>
    <w:basedOn w:val="Standaard"/>
    <w:next w:val="Standaardplus2cm"/>
    <w:link w:val="Kop1Char"/>
    <w:qFormat/>
    <w:rsid w:val="00E00DDD"/>
    <w:pPr>
      <w:keepNext/>
      <w:numPr>
        <w:numId w:val="1"/>
      </w:numPr>
      <w:spacing w:before="240" w:after="120"/>
      <w:outlineLvl w:val="0"/>
    </w:pPr>
    <w:rPr>
      <w:rFonts w:cs="Arial"/>
      <w:b/>
      <w:bCs/>
      <w:kern w:val="32"/>
      <w:sz w:val="32"/>
      <w:szCs w:val="32"/>
    </w:rPr>
  </w:style>
  <w:style w:type="paragraph" w:styleId="Kop2">
    <w:name w:val="heading 2"/>
    <w:basedOn w:val="Standaard"/>
    <w:next w:val="Standaardplus2cm"/>
    <w:qFormat/>
    <w:rsid w:val="00847C7D"/>
    <w:pPr>
      <w:keepNext/>
      <w:numPr>
        <w:ilvl w:val="1"/>
        <w:numId w:val="1"/>
      </w:numPr>
      <w:spacing w:before="240" w:after="60"/>
      <w:outlineLvl w:val="1"/>
    </w:pPr>
    <w:rPr>
      <w:b/>
      <w:sz w:val="24"/>
      <w:szCs w:val="24"/>
    </w:rPr>
  </w:style>
  <w:style w:type="paragraph" w:styleId="Kop3">
    <w:name w:val="heading 3"/>
    <w:basedOn w:val="Standaard"/>
    <w:next w:val="Standaardplus2cm"/>
    <w:qFormat/>
    <w:rsid w:val="00847C7D"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 w:val="22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rsid w:val="00875239"/>
    <w:pPr>
      <w:tabs>
        <w:tab w:val="center" w:pos="4536"/>
        <w:tab w:val="right" w:pos="9072"/>
      </w:tabs>
    </w:pPr>
    <w:rPr>
      <w:b/>
      <w:sz w:val="18"/>
    </w:rPr>
  </w:style>
  <w:style w:type="paragraph" w:styleId="Voettekst">
    <w:name w:val="footer"/>
    <w:basedOn w:val="Standaard"/>
    <w:link w:val="VoettekstChar"/>
    <w:rsid w:val="00875239"/>
    <w:pPr>
      <w:tabs>
        <w:tab w:val="center" w:pos="4536"/>
        <w:tab w:val="right" w:pos="9072"/>
      </w:tabs>
    </w:pPr>
    <w:rPr>
      <w:sz w:val="16"/>
    </w:rPr>
  </w:style>
  <w:style w:type="table" w:styleId="Tabelraster">
    <w:name w:val="Table Grid"/>
    <w:basedOn w:val="Standaardtabel"/>
    <w:uiPriority w:val="99"/>
    <w:rsid w:val="008752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ocumentstructuur">
    <w:name w:val="Document Map"/>
    <w:basedOn w:val="Standaard"/>
    <w:semiHidden/>
    <w:rsid w:val="0054160D"/>
    <w:pPr>
      <w:shd w:val="clear" w:color="auto" w:fill="000080"/>
    </w:pPr>
    <w:rPr>
      <w:rFonts w:ascii="Tahoma" w:hAnsi="Tahoma" w:cs="Tahoma"/>
    </w:rPr>
  </w:style>
  <w:style w:type="character" w:styleId="Paginanummer">
    <w:name w:val="page number"/>
    <w:basedOn w:val="Standaardalinea-lettertype"/>
    <w:rsid w:val="00353E7E"/>
  </w:style>
  <w:style w:type="character" w:customStyle="1" w:styleId="Kop1Char">
    <w:name w:val="Kop 1 Char"/>
    <w:basedOn w:val="Standaardalinea-lettertype"/>
    <w:link w:val="Kop1"/>
    <w:rsid w:val="00E00DDD"/>
    <w:rPr>
      <w:rFonts w:ascii="Calibri" w:hAnsi="Calibri" w:cs="Arial"/>
      <w:b/>
      <w:bCs/>
      <w:kern w:val="32"/>
      <w:sz w:val="32"/>
      <w:szCs w:val="32"/>
    </w:rPr>
  </w:style>
  <w:style w:type="paragraph" w:styleId="Lijstalinea">
    <w:name w:val="List Paragraph"/>
    <w:basedOn w:val="Standaard"/>
    <w:uiPriority w:val="34"/>
    <w:qFormat/>
    <w:rsid w:val="00E00DDD"/>
    <w:pPr>
      <w:numPr>
        <w:numId w:val="2"/>
      </w:numPr>
    </w:pPr>
  </w:style>
  <w:style w:type="paragraph" w:customStyle="1" w:styleId="Standaardplus2cm">
    <w:name w:val="Standaard plus 2cm"/>
    <w:basedOn w:val="Standaard"/>
    <w:link w:val="Standaardplus2cmChar"/>
    <w:qFormat/>
    <w:rsid w:val="00E00DDD"/>
    <w:pPr>
      <w:ind w:left="1134"/>
    </w:pPr>
  </w:style>
  <w:style w:type="character" w:customStyle="1" w:styleId="Standaardplus2cmChar">
    <w:name w:val="Standaard plus 2cm Char"/>
    <w:basedOn w:val="Standaardalinea-lettertype"/>
    <w:link w:val="Standaardplus2cm"/>
    <w:rsid w:val="00E00DDD"/>
    <w:rPr>
      <w:rFonts w:ascii="Calibri" w:hAnsi="Calibri"/>
    </w:rPr>
  </w:style>
  <w:style w:type="paragraph" w:customStyle="1" w:styleId="Onderschrifttekst">
    <w:name w:val="Onderschrift tekst"/>
    <w:basedOn w:val="Standaard"/>
    <w:next w:val="Standaard"/>
    <w:link w:val="OnderschrifttekstChar"/>
    <w:rsid w:val="006D5B4A"/>
    <w:rPr>
      <w:rFonts w:asciiTheme="minorHAnsi" w:eastAsiaTheme="minorHAnsi" w:hAnsiTheme="minorHAnsi" w:cstheme="minorBidi"/>
      <w:b/>
      <w:sz w:val="16"/>
      <w:szCs w:val="16"/>
      <w:lang w:val="en-US" w:eastAsia="en-US"/>
    </w:rPr>
  </w:style>
  <w:style w:type="character" w:customStyle="1" w:styleId="OnderschrifttekstChar">
    <w:name w:val="Onderschrift tekst Char"/>
    <w:basedOn w:val="Standaardalinea-lettertype"/>
    <w:link w:val="Onderschrifttekst"/>
    <w:rsid w:val="006D5B4A"/>
    <w:rPr>
      <w:rFonts w:asciiTheme="minorHAnsi" w:eastAsiaTheme="minorHAnsi" w:hAnsiTheme="minorHAnsi" w:cstheme="minorBidi"/>
      <w:b/>
      <w:sz w:val="16"/>
      <w:szCs w:val="16"/>
      <w:lang w:val="en-US" w:eastAsia="en-US"/>
    </w:rPr>
  </w:style>
  <w:style w:type="character" w:customStyle="1" w:styleId="VoettekstChar">
    <w:name w:val="Voettekst Char"/>
    <w:link w:val="Voettekst"/>
    <w:rsid w:val="00A40EA3"/>
    <w:rPr>
      <w:rFonts w:ascii="Calibri" w:hAnsi="Calibri"/>
      <w:sz w:val="16"/>
    </w:rPr>
  </w:style>
  <w:style w:type="character" w:customStyle="1" w:styleId="KoptekstChar">
    <w:name w:val="Koptekst Char"/>
    <w:basedOn w:val="Standaardalinea-lettertype"/>
    <w:link w:val="Koptekst"/>
    <w:rsid w:val="00A40EA3"/>
    <w:rPr>
      <w:rFonts w:ascii="Calibri" w:hAnsi="Calibri"/>
      <w:b/>
      <w:sz w:val="18"/>
    </w:rPr>
  </w:style>
  <w:style w:type="table" w:customStyle="1" w:styleId="GridTable4Accent3">
    <w:name w:val="Grid Table 4 Accent 3"/>
    <w:basedOn w:val="Standaardtabel"/>
    <w:uiPriority w:val="49"/>
    <w:rsid w:val="00E07DB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92C2D6" w:themeColor="accent3" w:themeTint="99"/>
        <w:left w:val="single" w:sz="4" w:space="0" w:color="92C2D6" w:themeColor="accent3" w:themeTint="99"/>
        <w:bottom w:val="single" w:sz="4" w:space="0" w:color="92C2D6" w:themeColor="accent3" w:themeTint="99"/>
        <w:right w:val="single" w:sz="4" w:space="0" w:color="92C2D6" w:themeColor="accent3" w:themeTint="99"/>
        <w:insideH w:val="single" w:sz="4" w:space="0" w:color="92C2D6" w:themeColor="accent3" w:themeTint="99"/>
        <w:insideV w:val="single" w:sz="4" w:space="0" w:color="92C2D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A9ABB" w:themeColor="accent3"/>
          <w:left w:val="single" w:sz="4" w:space="0" w:color="4A9ABB" w:themeColor="accent3"/>
          <w:bottom w:val="single" w:sz="4" w:space="0" w:color="4A9ABB" w:themeColor="accent3"/>
          <w:right w:val="single" w:sz="4" w:space="0" w:color="4A9ABB" w:themeColor="accent3"/>
          <w:insideH w:val="nil"/>
          <w:insideV w:val="nil"/>
        </w:tcBorders>
        <w:shd w:val="clear" w:color="auto" w:fill="4A9ABB" w:themeFill="accent3"/>
      </w:tcPr>
    </w:tblStylePr>
    <w:tblStylePr w:type="lastRow">
      <w:rPr>
        <w:b/>
        <w:bCs/>
      </w:rPr>
      <w:tblPr/>
      <w:tcPr>
        <w:tcBorders>
          <w:top w:val="double" w:sz="4" w:space="0" w:color="4A9AB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AF1" w:themeFill="accent3" w:themeFillTint="33"/>
      </w:tcPr>
    </w:tblStylePr>
    <w:tblStylePr w:type="band1Horz">
      <w:tblPr/>
      <w:tcPr>
        <w:shd w:val="clear" w:color="auto" w:fill="DAEAF1" w:themeFill="accent3" w:themeFillTint="33"/>
      </w:tcPr>
    </w:tblStylePr>
  </w:style>
  <w:style w:type="paragraph" w:styleId="Ballontekst">
    <w:name w:val="Balloon Text"/>
    <w:basedOn w:val="Standaard"/>
    <w:link w:val="BallontekstChar"/>
    <w:semiHidden/>
    <w:unhideWhenUsed/>
    <w:rsid w:val="00637250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semiHidden/>
    <w:rsid w:val="00637250"/>
    <w:rPr>
      <w:rFonts w:ascii="Segoe UI" w:hAnsi="Segoe UI" w:cs="Segoe UI"/>
      <w:sz w:val="18"/>
      <w:szCs w:val="18"/>
    </w:rPr>
  </w:style>
  <w:style w:type="character" w:styleId="Verwijzingopmerking">
    <w:name w:val="annotation reference"/>
    <w:basedOn w:val="Standaardalinea-lettertype"/>
    <w:semiHidden/>
    <w:unhideWhenUsed/>
    <w:rsid w:val="004E7547"/>
    <w:rPr>
      <w:sz w:val="16"/>
      <w:szCs w:val="16"/>
    </w:rPr>
  </w:style>
  <w:style w:type="paragraph" w:styleId="Tekstopmerking">
    <w:name w:val="annotation text"/>
    <w:basedOn w:val="Standaard"/>
    <w:link w:val="TekstopmerkingChar"/>
    <w:semiHidden/>
    <w:unhideWhenUsed/>
    <w:rsid w:val="004E7547"/>
  </w:style>
  <w:style w:type="character" w:customStyle="1" w:styleId="TekstopmerkingChar">
    <w:name w:val="Tekst opmerking Char"/>
    <w:basedOn w:val="Standaardalinea-lettertype"/>
    <w:link w:val="Tekstopmerking"/>
    <w:semiHidden/>
    <w:rsid w:val="004E7547"/>
    <w:rPr>
      <w:rFonts w:ascii="Calibri" w:hAnsi="Calibri"/>
    </w:rPr>
  </w:style>
  <w:style w:type="paragraph" w:styleId="Onderwerpvanopmerking">
    <w:name w:val="annotation subject"/>
    <w:basedOn w:val="Tekstopmerking"/>
    <w:next w:val="Tekstopmerking"/>
    <w:link w:val="OnderwerpvanopmerkingChar"/>
    <w:semiHidden/>
    <w:unhideWhenUsed/>
    <w:rsid w:val="004E7547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semiHidden/>
    <w:rsid w:val="004E7547"/>
    <w:rPr>
      <w:rFonts w:ascii="Calibri" w:hAnsi="Calibri"/>
      <w:b/>
      <w:bCs/>
    </w:rPr>
  </w:style>
  <w:style w:type="table" w:customStyle="1" w:styleId="ListTable3Accent6">
    <w:name w:val="List Table 3 Accent 6"/>
    <w:basedOn w:val="Standaardtabel"/>
    <w:uiPriority w:val="48"/>
    <w:rsid w:val="004E7547"/>
    <w:tblPr>
      <w:tblStyleRowBandSize w:val="1"/>
      <w:tblStyleColBandSize w:val="1"/>
      <w:tblBorders>
        <w:top w:val="single" w:sz="4" w:space="0" w:color="00769E" w:themeColor="accent6"/>
        <w:left w:val="single" w:sz="4" w:space="0" w:color="00769E" w:themeColor="accent6"/>
        <w:bottom w:val="single" w:sz="4" w:space="0" w:color="00769E" w:themeColor="accent6"/>
        <w:right w:val="single" w:sz="4" w:space="0" w:color="00769E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69E" w:themeFill="accent6"/>
      </w:tcPr>
    </w:tblStylePr>
    <w:tblStylePr w:type="lastRow">
      <w:rPr>
        <w:b/>
        <w:bCs/>
      </w:rPr>
      <w:tblPr/>
      <w:tcPr>
        <w:tcBorders>
          <w:top w:val="double" w:sz="4" w:space="0" w:color="00769E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69E" w:themeColor="accent6"/>
          <w:right w:val="single" w:sz="4" w:space="0" w:color="00769E" w:themeColor="accent6"/>
        </w:tcBorders>
      </w:tcPr>
    </w:tblStylePr>
    <w:tblStylePr w:type="band1Horz">
      <w:tblPr/>
      <w:tcPr>
        <w:tcBorders>
          <w:top w:val="single" w:sz="4" w:space="0" w:color="00769E" w:themeColor="accent6"/>
          <w:bottom w:val="single" w:sz="4" w:space="0" w:color="00769E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69E" w:themeColor="accent6"/>
          <w:left w:val="nil"/>
        </w:tcBorders>
      </w:tcPr>
    </w:tblStylePr>
    <w:tblStylePr w:type="swCell">
      <w:tblPr/>
      <w:tcPr>
        <w:tcBorders>
          <w:top w:val="double" w:sz="4" w:space="0" w:color="00769E" w:themeColor="accent6"/>
          <w:right w:val="nil"/>
        </w:tcBorders>
      </w:tcPr>
    </w:tblStylePr>
  </w:style>
  <w:style w:type="table" w:customStyle="1" w:styleId="ListTable3Accent3">
    <w:name w:val="List Table 3 Accent 3"/>
    <w:basedOn w:val="Standaardtabel"/>
    <w:uiPriority w:val="48"/>
    <w:rsid w:val="004E7547"/>
    <w:tblPr>
      <w:tblStyleRowBandSize w:val="1"/>
      <w:tblStyleColBandSize w:val="1"/>
      <w:tblBorders>
        <w:top w:val="single" w:sz="4" w:space="0" w:color="4A9ABB" w:themeColor="accent3"/>
        <w:left w:val="single" w:sz="4" w:space="0" w:color="4A9ABB" w:themeColor="accent3"/>
        <w:bottom w:val="single" w:sz="4" w:space="0" w:color="4A9ABB" w:themeColor="accent3"/>
        <w:right w:val="single" w:sz="4" w:space="0" w:color="4A9ABB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A9ABB" w:themeFill="accent3"/>
      </w:tcPr>
    </w:tblStylePr>
    <w:tblStylePr w:type="lastRow">
      <w:rPr>
        <w:b/>
        <w:bCs/>
      </w:rPr>
      <w:tblPr/>
      <w:tcPr>
        <w:tcBorders>
          <w:top w:val="double" w:sz="4" w:space="0" w:color="4A9ABB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A9ABB" w:themeColor="accent3"/>
          <w:right w:val="single" w:sz="4" w:space="0" w:color="4A9ABB" w:themeColor="accent3"/>
        </w:tcBorders>
      </w:tcPr>
    </w:tblStylePr>
    <w:tblStylePr w:type="band1Horz">
      <w:tblPr/>
      <w:tcPr>
        <w:tcBorders>
          <w:top w:val="single" w:sz="4" w:space="0" w:color="4A9ABB" w:themeColor="accent3"/>
          <w:bottom w:val="single" w:sz="4" w:space="0" w:color="4A9ABB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A9ABB" w:themeColor="accent3"/>
          <w:left w:val="nil"/>
        </w:tcBorders>
      </w:tcPr>
    </w:tblStylePr>
    <w:tblStylePr w:type="swCell">
      <w:tblPr/>
      <w:tcPr>
        <w:tcBorders>
          <w:top w:val="double" w:sz="4" w:space="0" w:color="4A9ABB" w:themeColor="accent3"/>
          <w:right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9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875239"/>
    <w:rPr>
      <w:rFonts w:ascii="Calibri" w:hAnsi="Calibri"/>
    </w:rPr>
  </w:style>
  <w:style w:type="paragraph" w:styleId="Kop1">
    <w:name w:val="heading 1"/>
    <w:basedOn w:val="Standaard"/>
    <w:next w:val="Standaardplus2cm"/>
    <w:link w:val="Kop1Char"/>
    <w:qFormat/>
    <w:rsid w:val="00E00DDD"/>
    <w:pPr>
      <w:keepNext/>
      <w:numPr>
        <w:numId w:val="1"/>
      </w:numPr>
      <w:spacing w:before="240" w:after="120"/>
      <w:outlineLvl w:val="0"/>
    </w:pPr>
    <w:rPr>
      <w:rFonts w:cs="Arial"/>
      <w:b/>
      <w:bCs/>
      <w:kern w:val="32"/>
      <w:sz w:val="32"/>
      <w:szCs w:val="32"/>
    </w:rPr>
  </w:style>
  <w:style w:type="paragraph" w:styleId="Kop2">
    <w:name w:val="heading 2"/>
    <w:basedOn w:val="Standaard"/>
    <w:next w:val="Standaardplus2cm"/>
    <w:qFormat/>
    <w:rsid w:val="00847C7D"/>
    <w:pPr>
      <w:keepNext/>
      <w:numPr>
        <w:ilvl w:val="1"/>
        <w:numId w:val="1"/>
      </w:numPr>
      <w:spacing w:before="240" w:after="60"/>
      <w:outlineLvl w:val="1"/>
    </w:pPr>
    <w:rPr>
      <w:b/>
      <w:sz w:val="24"/>
      <w:szCs w:val="24"/>
    </w:rPr>
  </w:style>
  <w:style w:type="paragraph" w:styleId="Kop3">
    <w:name w:val="heading 3"/>
    <w:basedOn w:val="Standaard"/>
    <w:next w:val="Standaardplus2cm"/>
    <w:qFormat/>
    <w:rsid w:val="00847C7D"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 w:val="22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rsid w:val="00875239"/>
    <w:pPr>
      <w:tabs>
        <w:tab w:val="center" w:pos="4536"/>
        <w:tab w:val="right" w:pos="9072"/>
      </w:tabs>
    </w:pPr>
    <w:rPr>
      <w:b/>
      <w:sz w:val="18"/>
    </w:rPr>
  </w:style>
  <w:style w:type="paragraph" w:styleId="Voettekst">
    <w:name w:val="footer"/>
    <w:basedOn w:val="Standaard"/>
    <w:link w:val="VoettekstChar"/>
    <w:rsid w:val="00875239"/>
    <w:pPr>
      <w:tabs>
        <w:tab w:val="center" w:pos="4536"/>
        <w:tab w:val="right" w:pos="9072"/>
      </w:tabs>
    </w:pPr>
    <w:rPr>
      <w:sz w:val="16"/>
    </w:rPr>
  </w:style>
  <w:style w:type="table" w:styleId="Tabelraster">
    <w:name w:val="Table Grid"/>
    <w:basedOn w:val="Standaardtabel"/>
    <w:uiPriority w:val="99"/>
    <w:rsid w:val="008752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ocumentstructuur">
    <w:name w:val="Document Map"/>
    <w:basedOn w:val="Standaard"/>
    <w:semiHidden/>
    <w:rsid w:val="0054160D"/>
    <w:pPr>
      <w:shd w:val="clear" w:color="auto" w:fill="000080"/>
    </w:pPr>
    <w:rPr>
      <w:rFonts w:ascii="Tahoma" w:hAnsi="Tahoma" w:cs="Tahoma"/>
    </w:rPr>
  </w:style>
  <w:style w:type="character" w:styleId="Paginanummer">
    <w:name w:val="page number"/>
    <w:basedOn w:val="Standaardalinea-lettertype"/>
    <w:rsid w:val="00353E7E"/>
  </w:style>
  <w:style w:type="character" w:customStyle="1" w:styleId="Kop1Char">
    <w:name w:val="Kop 1 Char"/>
    <w:basedOn w:val="Standaardalinea-lettertype"/>
    <w:link w:val="Kop1"/>
    <w:rsid w:val="00E00DDD"/>
    <w:rPr>
      <w:rFonts w:ascii="Calibri" w:hAnsi="Calibri" w:cs="Arial"/>
      <w:b/>
      <w:bCs/>
      <w:kern w:val="32"/>
      <w:sz w:val="32"/>
      <w:szCs w:val="32"/>
    </w:rPr>
  </w:style>
  <w:style w:type="paragraph" w:styleId="Lijstalinea">
    <w:name w:val="List Paragraph"/>
    <w:basedOn w:val="Standaard"/>
    <w:uiPriority w:val="34"/>
    <w:qFormat/>
    <w:rsid w:val="00E00DDD"/>
    <w:pPr>
      <w:numPr>
        <w:numId w:val="2"/>
      </w:numPr>
    </w:pPr>
  </w:style>
  <w:style w:type="paragraph" w:customStyle="1" w:styleId="Standaardplus2cm">
    <w:name w:val="Standaard plus 2cm"/>
    <w:basedOn w:val="Standaard"/>
    <w:link w:val="Standaardplus2cmChar"/>
    <w:qFormat/>
    <w:rsid w:val="00E00DDD"/>
    <w:pPr>
      <w:ind w:left="1134"/>
    </w:pPr>
  </w:style>
  <w:style w:type="character" w:customStyle="1" w:styleId="Standaardplus2cmChar">
    <w:name w:val="Standaard plus 2cm Char"/>
    <w:basedOn w:val="Standaardalinea-lettertype"/>
    <w:link w:val="Standaardplus2cm"/>
    <w:rsid w:val="00E00DDD"/>
    <w:rPr>
      <w:rFonts w:ascii="Calibri" w:hAnsi="Calibri"/>
    </w:rPr>
  </w:style>
  <w:style w:type="paragraph" w:customStyle="1" w:styleId="Onderschrifttekst">
    <w:name w:val="Onderschrift tekst"/>
    <w:basedOn w:val="Standaard"/>
    <w:next w:val="Standaard"/>
    <w:link w:val="OnderschrifttekstChar"/>
    <w:rsid w:val="006D5B4A"/>
    <w:rPr>
      <w:rFonts w:asciiTheme="minorHAnsi" w:eastAsiaTheme="minorHAnsi" w:hAnsiTheme="minorHAnsi" w:cstheme="minorBidi"/>
      <w:b/>
      <w:sz w:val="16"/>
      <w:szCs w:val="16"/>
      <w:lang w:val="en-US" w:eastAsia="en-US"/>
    </w:rPr>
  </w:style>
  <w:style w:type="character" w:customStyle="1" w:styleId="OnderschrifttekstChar">
    <w:name w:val="Onderschrift tekst Char"/>
    <w:basedOn w:val="Standaardalinea-lettertype"/>
    <w:link w:val="Onderschrifttekst"/>
    <w:rsid w:val="006D5B4A"/>
    <w:rPr>
      <w:rFonts w:asciiTheme="minorHAnsi" w:eastAsiaTheme="minorHAnsi" w:hAnsiTheme="minorHAnsi" w:cstheme="minorBidi"/>
      <w:b/>
      <w:sz w:val="16"/>
      <w:szCs w:val="16"/>
      <w:lang w:val="en-US" w:eastAsia="en-US"/>
    </w:rPr>
  </w:style>
  <w:style w:type="character" w:customStyle="1" w:styleId="VoettekstChar">
    <w:name w:val="Voettekst Char"/>
    <w:link w:val="Voettekst"/>
    <w:rsid w:val="00A40EA3"/>
    <w:rPr>
      <w:rFonts w:ascii="Calibri" w:hAnsi="Calibri"/>
      <w:sz w:val="16"/>
    </w:rPr>
  </w:style>
  <w:style w:type="character" w:customStyle="1" w:styleId="KoptekstChar">
    <w:name w:val="Koptekst Char"/>
    <w:basedOn w:val="Standaardalinea-lettertype"/>
    <w:link w:val="Koptekst"/>
    <w:rsid w:val="00A40EA3"/>
    <w:rPr>
      <w:rFonts w:ascii="Calibri" w:hAnsi="Calibri"/>
      <w:b/>
      <w:sz w:val="18"/>
    </w:rPr>
  </w:style>
  <w:style w:type="table" w:customStyle="1" w:styleId="GridTable4Accent3">
    <w:name w:val="Grid Table 4 Accent 3"/>
    <w:basedOn w:val="Standaardtabel"/>
    <w:uiPriority w:val="49"/>
    <w:rsid w:val="00E07DB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92C2D6" w:themeColor="accent3" w:themeTint="99"/>
        <w:left w:val="single" w:sz="4" w:space="0" w:color="92C2D6" w:themeColor="accent3" w:themeTint="99"/>
        <w:bottom w:val="single" w:sz="4" w:space="0" w:color="92C2D6" w:themeColor="accent3" w:themeTint="99"/>
        <w:right w:val="single" w:sz="4" w:space="0" w:color="92C2D6" w:themeColor="accent3" w:themeTint="99"/>
        <w:insideH w:val="single" w:sz="4" w:space="0" w:color="92C2D6" w:themeColor="accent3" w:themeTint="99"/>
        <w:insideV w:val="single" w:sz="4" w:space="0" w:color="92C2D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A9ABB" w:themeColor="accent3"/>
          <w:left w:val="single" w:sz="4" w:space="0" w:color="4A9ABB" w:themeColor="accent3"/>
          <w:bottom w:val="single" w:sz="4" w:space="0" w:color="4A9ABB" w:themeColor="accent3"/>
          <w:right w:val="single" w:sz="4" w:space="0" w:color="4A9ABB" w:themeColor="accent3"/>
          <w:insideH w:val="nil"/>
          <w:insideV w:val="nil"/>
        </w:tcBorders>
        <w:shd w:val="clear" w:color="auto" w:fill="4A9ABB" w:themeFill="accent3"/>
      </w:tcPr>
    </w:tblStylePr>
    <w:tblStylePr w:type="lastRow">
      <w:rPr>
        <w:b/>
        <w:bCs/>
      </w:rPr>
      <w:tblPr/>
      <w:tcPr>
        <w:tcBorders>
          <w:top w:val="double" w:sz="4" w:space="0" w:color="4A9AB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AF1" w:themeFill="accent3" w:themeFillTint="33"/>
      </w:tcPr>
    </w:tblStylePr>
    <w:tblStylePr w:type="band1Horz">
      <w:tblPr/>
      <w:tcPr>
        <w:shd w:val="clear" w:color="auto" w:fill="DAEAF1" w:themeFill="accent3" w:themeFillTint="33"/>
      </w:tcPr>
    </w:tblStylePr>
  </w:style>
  <w:style w:type="paragraph" w:styleId="Ballontekst">
    <w:name w:val="Balloon Text"/>
    <w:basedOn w:val="Standaard"/>
    <w:link w:val="BallontekstChar"/>
    <w:semiHidden/>
    <w:unhideWhenUsed/>
    <w:rsid w:val="00637250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semiHidden/>
    <w:rsid w:val="00637250"/>
    <w:rPr>
      <w:rFonts w:ascii="Segoe UI" w:hAnsi="Segoe UI" w:cs="Segoe UI"/>
      <w:sz w:val="18"/>
      <w:szCs w:val="18"/>
    </w:rPr>
  </w:style>
  <w:style w:type="character" w:styleId="Verwijzingopmerking">
    <w:name w:val="annotation reference"/>
    <w:basedOn w:val="Standaardalinea-lettertype"/>
    <w:semiHidden/>
    <w:unhideWhenUsed/>
    <w:rsid w:val="004E7547"/>
    <w:rPr>
      <w:sz w:val="16"/>
      <w:szCs w:val="16"/>
    </w:rPr>
  </w:style>
  <w:style w:type="paragraph" w:styleId="Tekstopmerking">
    <w:name w:val="annotation text"/>
    <w:basedOn w:val="Standaard"/>
    <w:link w:val="TekstopmerkingChar"/>
    <w:semiHidden/>
    <w:unhideWhenUsed/>
    <w:rsid w:val="004E7547"/>
  </w:style>
  <w:style w:type="character" w:customStyle="1" w:styleId="TekstopmerkingChar">
    <w:name w:val="Tekst opmerking Char"/>
    <w:basedOn w:val="Standaardalinea-lettertype"/>
    <w:link w:val="Tekstopmerking"/>
    <w:semiHidden/>
    <w:rsid w:val="004E7547"/>
    <w:rPr>
      <w:rFonts w:ascii="Calibri" w:hAnsi="Calibri"/>
    </w:rPr>
  </w:style>
  <w:style w:type="paragraph" w:styleId="Onderwerpvanopmerking">
    <w:name w:val="annotation subject"/>
    <w:basedOn w:val="Tekstopmerking"/>
    <w:next w:val="Tekstopmerking"/>
    <w:link w:val="OnderwerpvanopmerkingChar"/>
    <w:semiHidden/>
    <w:unhideWhenUsed/>
    <w:rsid w:val="004E7547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semiHidden/>
    <w:rsid w:val="004E7547"/>
    <w:rPr>
      <w:rFonts w:ascii="Calibri" w:hAnsi="Calibri"/>
      <w:b/>
      <w:bCs/>
    </w:rPr>
  </w:style>
  <w:style w:type="table" w:customStyle="1" w:styleId="ListTable3Accent6">
    <w:name w:val="List Table 3 Accent 6"/>
    <w:basedOn w:val="Standaardtabel"/>
    <w:uiPriority w:val="48"/>
    <w:rsid w:val="004E7547"/>
    <w:tblPr>
      <w:tblStyleRowBandSize w:val="1"/>
      <w:tblStyleColBandSize w:val="1"/>
      <w:tblBorders>
        <w:top w:val="single" w:sz="4" w:space="0" w:color="00769E" w:themeColor="accent6"/>
        <w:left w:val="single" w:sz="4" w:space="0" w:color="00769E" w:themeColor="accent6"/>
        <w:bottom w:val="single" w:sz="4" w:space="0" w:color="00769E" w:themeColor="accent6"/>
        <w:right w:val="single" w:sz="4" w:space="0" w:color="00769E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69E" w:themeFill="accent6"/>
      </w:tcPr>
    </w:tblStylePr>
    <w:tblStylePr w:type="lastRow">
      <w:rPr>
        <w:b/>
        <w:bCs/>
      </w:rPr>
      <w:tblPr/>
      <w:tcPr>
        <w:tcBorders>
          <w:top w:val="double" w:sz="4" w:space="0" w:color="00769E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69E" w:themeColor="accent6"/>
          <w:right w:val="single" w:sz="4" w:space="0" w:color="00769E" w:themeColor="accent6"/>
        </w:tcBorders>
      </w:tcPr>
    </w:tblStylePr>
    <w:tblStylePr w:type="band1Horz">
      <w:tblPr/>
      <w:tcPr>
        <w:tcBorders>
          <w:top w:val="single" w:sz="4" w:space="0" w:color="00769E" w:themeColor="accent6"/>
          <w:bottom w:val="single" w:sz="4" w:space="0" w:color="00769E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69E" w:themeColor="accent6"/>
          <w:left w:val="nil"/>
        </w:tcBorders>
      </w:tcPr>
    </w:tblStylePr>
    <w:tblStylePr w:type="swCell">
      <w:tblPr/>
      <w:tcPr>
        <w:tcBorders>
          <w:top w:val="double" w:sz="4" w:space="0" w:color="00769E" w:themeColor="accent6"/>
          <w:right w:val="nil"/>
        </w:tcBorders>
      </w:tcPr>
    </w:tblStylePr>
  </w:style>
  <w:style w:type="table" w:customStyle="1" w:styleId="ListTable3Accent3">
    <w:name w:val="List Table 3 Accent 3"/>
    <w:basedOn w:val="Standaardtabel"/>
    <w:uiPriority w:val="48"/>
    <w:rsid w:val="004E7547"/>
    <w:tblPr>
      <w:tblStyleRowBandSize w:val="1"/>
      <w:tblStyleColBandSize w:val="1"/>
      <w:tblBorders>
        <w:top w:val="single" w:sz="4" w:space="0" w:color="4A9ABB" w:themeColor="accent3"/>
        <w:left w:val="single" w:sz="4" w:space="0" w:color="4A9ABB" w:themeColor="accent3"/>
        <w:bottom w:val="single" w:sz="4" w:space="0" w:color="4A9ABB" w:themeColor="accent3"/>
        <w:right w:val="single" w:sz="4" w:space="0" w:color="4A9ABB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A9ABB" w:themeFill="accent3"/>
      </w:tcPr>
    </w:tblStylePr>
    <w:tblStylePr w:type="lastRow">
      <w:rPr>
        <w:b/>
        <w:bCs/>
      </w:rPr>
      <w:tblPr/>
      <w:tcPr>
        <w:tcBorders>
          <w:top w:val="double" w:sz="4" w:space="0" w:color="4A9ABB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A9ABB" w:themeColor="accent3"/>
          <w:right w:val="single" w:sz="4" w:space="0" w:color="4A9ABB" w:themeColor="accent3"/>
        </w:tcBorders>
      </w:tcPr>
    </w:tblStylePr>
    <w:tblStylePr w:type="band1Horz">
      <w:tblPr/>
      <w:tcPr>
        <w:tcBorders>
          <w:top w:val="single" w:sz="4" w:space="0" w:color="4A9ABB" w:themeColor="accent3"/>
          <w:bottom w:val="single" w:sz="4" w:space="0" w:color="4A9ABB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A9ABB" w:themeColor="accent3"/>
          <w:left w:val="nil"/>
        </w:tcBorders>
      </w:tcPr>
    </w:tblStylePr>
    <w:tblStylePr w:type="swCell">
      <w:tblPr/>
      <w:tcPr>
        <w:tcBorders>
          <w:top w:val="double" w:sz="4" w:space="0" w:color="4A9ABB" w:themeColor="accent3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header" Target="header3.xml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footer" Target="footer2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eader" Target="header4.xml"/><Relationship Id="rId58" Type="http://schemas.openxmlformats.org/officeDocument/2006/relationships/customXml" Target="../customXml/item3.xml"/><Relationship Id="rId5" Type="http://schemas.openxmlformats.org/officeDocument/2006/relationships/settings" Target="settings.xm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customXml" Target="../customXml/item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2.xml"/><Relationship Id="rId57" Type="http://schemas.openxmlformats.org/officeDocument/2006/relationships/customXml" Target="../customXml/item2.xml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footer" Target="footer4.xml"/><Relationship Id="rId60" Type="http://schemas.openxmlformats.org/officeDocument/2006/relationships/customXml" Target="../customXml/item5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Antea%20Group\Sjablonen\sjablonen\08%20Memo.dotx" TargetMode="External"/></Relationships>
</file>

<file path=word/theme/theme1.xml><?xml version="1.0" encoding="utf-8"?>
<a:theme xmlns:a="http://schemas.openxmlformats.org/drawingml/2006/main" name="Antea Group">
  <a:themeElements>
    <a:clrScheme name="Antea Group">
      <a:dk1>
        <a:sysClr val="windowText" lastClr="000000"/>
      </a:dk1>
      <a:lt1>
        <a:sysClr val="window" lastClr="FFFFFF"/>
      </a:lt1>
      <a:dk2>
        <a:srgbClr val="000000"/>
      </a:dk2>
      <a:lt2>
        <a:srgbClr val="FFFFFF"/>
      </a:lt2>
      <a:accent1>
        <a:srgbClr val="00628F"/>
      </a:accent1>
      <a:accent2>
        <a:srgbClr val="00769E"/>
      </a:accent2>
      <a:accent3>
        <a:srgbClr val="4A9ABB"/>
      </a:accent3>
      <a:accent4>
        <a:srgbClr val="B8D4E2"/>
      </a:accent4>
      <a:accent5>
        <a:srgbClr val="00628F"/>
      </a:accent5>
      <a:accent6>
        <a:srgbClr val="00769E"/>
      </a:accent6>
      <a:hlink>
        <a:srgbClr val="0000FF"/>
      </a:hlink>
      <a:folHlink>
        <a:srgbClr val="800080"/>
      </a:folHlink>
    </a:clrScheme>
    <a:fontScheme name="Antea Group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Project Document" ma:contentTypeID="0x010100602DEDF8A0574399BC4EFA2117317D3A0009CAA48EB4307A4D9AFF3C56DC12CE63010062DE768BC3B3984EBBCB2C71DE322907" ma:contentTypeVersion="1" ma:contentTypeDescription="" ma:contentTypeScope="" ma:versionID="49d02a435015e1bfb64f2722b6ae3dd8">
  <xsd:schema xmlns:xsd="http://www.w3.org/2001/XMLSchema" xmlns:xs="http://www.w3.org/2001/XMLSchema" xmlns:p="http://schemas.microsoft.com/office/2006/metadata/properties" xmlns:ns2="eac3eda4-e0c8-4238-8a3d-3a564a656a5b" xmlns:ns3="81e32a9f-03bc-42ce-8c2d-adbd1ad6e734" targetNamespace="http://schemas.microsoft.com/office/2006/metadata/properties" ma:root="true" ma:fieldsID="017f97f0f326239313df9d3c0fcfb982" ns2:_="" ns3:_="">
    <xsd:import namespace="eac3eda4-e0c8-4238-8a3d-3a564a656a5b"/>
    <xsd:import namespace="81e32a9f-03bc-42ce-8c2d-adbd1ad6e734"/>
    <xsd:element name="properties">
      <xsd:complexType>
        <xsd:sequence>
          <xsd:element name="documentManagement">
            <xsd:complexType>
              <xsd:all>
                <xsd:element ref="ns3:DocumentTypeTaxHTField0" minOccurs="0"/>
                <xsd:element ref="ns2:TaxCatchAll" minOccurs="0"/>
                <xsd:element ref="ns2:TaxCatchAllLabel" minOccurs="0"/>
                <xsd:element ref="ns2:cdb59a71a1094b24a26993ddb98fc8ea" minOccurs="0"/>
                <xsd:element ref="ns2:cea5db426e5447899e7e96a140ca8638" minOccurs="0"/>
                <xsd:element ref="ns2:Openbaa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c3eda4-e0c8-4238-8a3d-3a564a656a5b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CatchAll" ma:description="" ma:hidden="true" ma:list="{3c8f80f5-de43-4792-9850-04747cff84a3}" ma:internalName="TaxCatchAll" ma:showField="CatchAllData" ma:web="931fc466-4e5f-45ad-9ed6-5eab55bb73e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1" nillable="true" ma:displayName="TaxCatchAllLabel" ma:description="" ma:hidden="true" ma:list="{3c8f80f5-de43-4792-9850-04747cff84a3}" ma:internalName="TaxCatchAllLabel" ma:readOnly="true" ma:showField="CatchAllDataLabel" ma:web="931fc466-4e5f-45ad-9ed6-5eab55bb73e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db59a71a1094b24a26993ddb98fc8ea" ma:index="12" nillable="true" ma:taxonomy="true" ma:internalName="cdb59a71a1094b24a26993ddb98fc8ea" ma:taxonomyFieldName="Categorie" ma:displayName="Categorie" ma:default="" ma:fieldId="{cdb59a71-a109-4b24-a269-93ddb98fc8ea}" ma:taxonomyMulti="true" ma:sspId="f85d4054-6d0c-4709-aaf5-95c0f58b49e4" ma:termSetId="c830cb3e-a482-4986-85c0-877d1abaeb87" ma:anchorId="7a4173d8-f921-477c-b642-b57b55bf866a" ma:open="false" ma:isKeyword="false">
      <xsd:complexType>
        <xsd:sequence>
          <xsd:element ref="pc:Terms" minOccurs="0" maxOccurs="1"/>
        </xsd:sequence>
      </xsd:complexType>
    </xsd:element>
    <xsd:element name="cea5db426e5447899e7e96a140ca8638" ma:index="14" nillable="true" ma:taxonomy="true" ma:internalName="cea5db426e5447899e7e96a140ca8638" ma:taxonomyFieldName="Project" ma:displayName="Project" ma:default="1;#3153 RD|def25f57-5676-4c56-b21e-ef04cd37e16d" ma:fieldId="{cea5db42-6e54-4789-9e7e-96a140ca8638}" ma:sspId="f85d4054-6d0c-4709-aaf5-95c0f58b49e4" ma:termSetId="5da36c40-790a-4b7c-8107-b23518bc252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penbaar" ma:index="16" nillable="true" ma:displayName="Openbaar" ma:default="Nee" ma:format="Dropdown" ma:internalName="Openbaar" ma:readOnly="false">
      <xsd:simpleType>
        <xsd:restriction base="dms:Choice">
          <xsd:enumeration value="Nee"/>
          <xsd:enumeration value="Ja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e32a9f-03bc-42ce-8c2d-adbd1ad6e734" elementFormDefault="qualified">
    <xsd:import namespace="http://schemas.microsoft.com/office/2006/documentManagement/types"/>
    <xsd:import namespace="http://schemas.microsoft.com/office/infopath/2007/PartnerControls"/>
    <xsd:element name="DocumentTypeTaxHTField0" ma:index="9" nillable="true" ma:taxonomy="true" ma:internalName="DocumentTypeTaxHTField0" ma:taxonomyFieldName="DocumentType" ma:displayName="Document type" ma:indexed="true" ma:readOnly="false" ma:default="" ma:fieldId="{7806aed2-60cb-427e-808c-462caec3541b}" ma:sspId="f85d4054-6d0c-4709-aaf5-95c0f58b49e4" ma:termSetId="c830cb3e-a482-4986-85c0-877d1abaeb87" ma:anchorId="493a3a5e-4483-4858-b165-fd9e80d4fac9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f85d4054-6d0c-4709-aaf5-95c0f58b49e4" ContentTypeId="0x010100602DEDF8A0574399BC4EFA2117317D3A0009CAA48EB4307A4D9AFF3C56DC12CE6301" PreviousValue="false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penbaar xmlns="eac3eda4-e0c8-4238-8a3d-3a564a656a5b">Ja</Openbaar>
    <cea5db426e5447899e7e96a140ca8638 xmlns="eac3eda4-e0c8-4238-8a3d-3a564a656a5b">
      <Terms xmlns="http://schemas.microsoft.com/office/infopath/2007/PartnerControls">
        <TermInfo xmlns="http://schemas.microsoft.com/office/infopath/2007/PartnerControls">
          <TermName xmlns="http://schemas.microsoft.com/office/infopath/2007/PartnerControls">3153 RD</TermName>
          <TermId xmlns="http://schemas.microsoft.com/office/infopath/2007/PartnerControls">def25f57-5676-4c56-b21e-ef04cd37e16d</TermId>
        </TermInfo>
      </Terms>
    </cea5db426e5447899e7e96a140ca8638>
    <TaxCatchAll xmlns="eac3eda4-e0c8-4238-8a3d-3a564a656a5b">
      <Value>1</Value>
    </TaxCatchAll>
    <DocumentTypeTaxHTField0 xmlns="81e32a9f-03bc-42ce-8c2d-adbd1ad6e734">
      <Terms xmlns="http://schemas.microsoft.com/office/infopath/2007/PartnerControls"/>
    </DocumentTypeTaxHTField0>
    <cdb59a71a1094b24a26993ddb98fc8ea xmlns="eac3eda4-e0c8-4238-8a3d-3a564a656a5b">
      <Terms xmlns="http://schemas.microsoft.com/office/infopath/2007/PartnerControls"/>
    </cdb59a71a1094b24a26993ddb98fc8ea>
  </documentManagement>
</p:properties>
</file>

<file path=customXml/itemProps1.xml><?xml version="1.0" encoding="utf-8"?>
<ds:datastoreItem xmlns:ds="http://schemas.openxmlformats.org/officeDocument/2006/customXml" ds:itemID="{54B30AF5-666F-427D-9F40-39286BFEAC3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B51904A-0996-41DA-9AEE-63F5E4D99114}"/>
</file>

<file path=customXml/itemProps3.xml><?xml version="1.0" encoding="utf-8"?>
<ds:datastoreItem xmlns:ds="http://schemas.openxmlformats.org/officeDocument/2006/customXml" ds:itemID="{CFD72835-D1C8-41BB-AF48-877C80582B23}"/>
</file>

<file path=customXml/itemProps4.xml><?xml version="1.0" encoding="utf-8"?>
<ds:datastoreItem xmlns:ds="http://schemas.openxmlformats.org/officeDocument/2006/customXml" ds:itemID="{0FE914D6-2C01-48CD-841C-1BAE1B4BD8AC}"/>
</file>

<file path=customXml/itemProps5.xml><?xml version="1.0" encoding="utf-8"?>
<ds:datastoreItem xmlns:ds="http://schemas.openxmlformats.org/officeDocument/2006/customXml" ds:itemID="{C26EFA74-E399-40D1-B04E-38A88BDEB72D}"/>
</file>

<file path=docProps/app.xml><?xml version="1.0" encoding="utf-8"?>
<Properties xmlns="http://schemas.openxmlformats.org/officeDocument/2006/extended-properties" xmlns:vt="http://schemas.openxmlformats.org/officeDocument/2006/docPropsVTypes">
  <Template>08 Memo.dotx</Template>
  <TotalTime>0</TotalTime>
  <Pages>23</Pages>
  <Words>3111</Words>
  <Characters>21627</Characters>
  <Application>Microsoft Office Word</Application>
  <DocSecurity>0</DocSecurity>
  <Lines>180</Lines>
  <Paragraphs>49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Memo</vt:lpstr>
    </vt:vector>
  </TitlesOfParts>
  <Company>Centric Infrastructure Solutions</Company>
  <LinksUpToDate>false</LinksUpToDate>
  <CharactersWithSpaces>24689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Memo</dc:title>
  <dc:creator>Dijck Bastian, B. van</dc:creator>
  <cp:lastModifiedBy>ydegraaf</cp:lastModifiedBy>
  <cp:revision>2</cp:revision>
  <cp:lastPrinted>2016-08-01T08:51:00Z</cp:lastPrinted>
  <dcterms:created xsi:type="dcterms:W3CDTF">2016-08-11T13:57:00Z</dcterms:created>
  <dcterms:modified xsi:type="dcterms:W3CDTF">2016-08-11T13:57:00Z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aal">
    <vt:lpwstr>Ned</vt:lpwstr>
  </property>
  <property fmtid="{D5CDD505-2E9C-101B-9397-08002B2CF9AE}" pid="3" name="ContentTypeId">
    <vt:lpwstr>0x010100602DEDF8A0574399BC4EFA2117317D3A0009CAA48EB4307A4D9AFF3C56DC12CE63010062DE768BC3B3984EBBCB2C71DE322907</vt:lpwstr>
  </property>
  <property fmtid="{D5CDD505-2E9C-101B-9397-08002B2CF9AE}" pid="4" name="Project">
    <vt:lpwstr>1;#3153 RD|def25f57-5676-4c56-b21e-ef04cd37e16d</vt:lpwstr>
  </property>
  <property fmtid="{D5CDD505-2E9C-101B-9397-08002B2CF9AE}" pid="5" name="Categorie">
    <vt:lpwstr/>
  </property>
  <property fmtid="{D5CDD505-2E9C-101B-9397-08002B2CF9AE}" pid="6" name="DocumentType">
    <vt:lpwstr/>
  </property>
</Properties>
</file>